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17BE" w14:textId="6088163B" w:rsidR="009D3FD0" w:rsidRPr="000910E2" w:rsidRDefault="009D3FD0" w:rsidP="004838A4">
      <w:pPr>
        <w:spacing w:after="0"/>
        <w:jc w:val="both"/>
        <w:rPr>
          <w:rFonts w:cstheme="minorHAnsi"/>
          <w:noProof/>
          <w:sz w:val="28"/>
          <w:szCs w:val="22"/>
        </w:rPr>
      </w:pPr>
    </w:p>
    <w:p w14:paraId="681AD533" w14:textId="77777777" w:rsidR="009D3FD0" w:rsidRPr="000910E2" w:rsidRDefault="009D3FD0" w:rsidP="004838A4">
      <w:pPr>
        <w:spacing w:after="0"/>
        <w:jc w:val="both"/>
        <w:rPr>
          <w:rFonts w:cstheme="minorHAnsi"/>
          <w:noProof/>
          <w:sz w:val="28"/>
          <w:szCs w:val="22"/>
        </w:rPr>
      </w:pPr>
    </w:p>
    <w:p w14:paraId="6871E50F" w14:textId="77777777" w:rsidR="009D3FD0" w:rsidRPr="000910E2" w:rsidRDefault="009D3FD0" w:rsidP="004838A4">
      <w:pPr>
        <w:spacing w:after="0"/>
        <w:jc w:val="both"/>
        <w:rPr>
          <w:rFonts w:cstheme="minorHAnsi"/>
          <w:noProof/>
          <w:sz w:val="28"/>
          <w:szCs w:val="22"/>
        </w:rPr>
      </w:pPr>
    </w:p>
    <w:p w14:paraId="746D60FD" w14:textId="77777777" w:rsidR="009D3FD0" w:rsidRPr="000910E2" w:rsidRDefault="009D3FD0" w:rsidP="004838A4">
      <w:pPr>
        <w:spacing w:after="0"/>
        <w:jc w:val="both"/>
        <w:rPr>
          <w:rFonts w:cstheme="minorHAnsi"/>
          <w:noProof/>
          <w:sz w:val="28"/>
          <w:szCs w:val="22"/>
        </w:rPr>
      </w:pPr>
    </w:p>
    <w:p w14:paraId="232EC35F" w14:textId="77777777" w:rsidR="00954115" w:rsidRDefault="001D3B30" w:rsidP="00954115">
      <w:pPr>
        <w:jc w:val="right"/>
        <w:rPr>
          <w:b/>
          <w:sz w:val="28"/>
          <w:szCs w:val="26"/>
        </w:rPr>
      </w:pPr>
      <w:bookmarkStart w:id="0" w:name="_GoBack"/>
      <w:r w:rsidRPr="001D3B30">
        <w:rPr>
          <w:b/>
          <w:noProof/>
          <w:sz w:val="28"/>
          <w:szCs w:val="26"/>
          <w:lang w:eastAsia="fr-FR"/>
        </w:rPr>
        <w:drawing>
          <wp:inline distT="0" distB="0" distL="0" distR="0" wp14:anchorId="1294824C" wp14:editId="4BD18B31">
            <wp:extent cx="5941060" cy="1959446"/>
            <wp:effectExtent l="25400" t="0" r="2540" b="0"/>
            <wp:docPr id="12" name="Picture 0" descr="Bannière - Atlantic Dialogue 2019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 Atlantic Dialogue 2019 FINAL.jpg"/>
                    <pic:cNvPicPr/>
                  </pic:nvPicPr>
                  <pic:blipFill>
                    <a:blip r:embed="rId8" cstate="email">
                      <a:extLst>
                        <a:ext uri="{28A0092B-C50C-407E-A947-70E740481C1C}">
                          <a14:useLocalDpi xmlns:a14="http://schemas.microsoft.com/office/drawing/2010/main"/>
                        </a:ext>
                      </a:extLst>
                    </a:blip>
                    <a:stretch>
                      <a:fillRect/>
                    </a:stretch>
                  </pic:blipFill>
                  <pic:spPr>
                    <a:xfrm>
                      <a:off x="0" y="0"/>
                      <a:ext cx="5941060" cy="1959446"/>
                    </a:xfrm>
                    <a:prstGeom prst="rect">
                      <a:avLst/>
                    </a:prstGeom>
                  </pic:spPr>
                </pic:pic>
              </a:graphicData>
            </a:graphic>
          </wp:inline>
        </w:drawing>
      </w:r>
      <w:bookmarkEnd w:id="0"/>
    </w:p>
    <w:p w14:paraId="5409D7EC" w14:textId="77777777" w:rsidR="001D3B30" w:rsidRPr="009A5387" w:rsidRDefault="00954115" w:rsidP="00954115">
      <w:pPr>
        <w:spacing w:after="120"/>
        <w:jc w:val="center"/>
        <w:rPr>
          <w:b/>
          <w:sz w:val="28"/>
          <w:szCs w:val="26"/>
          <w:lang w:val="en-US"/>
        </w:rPr>
      </w:pPr>
      <w:r w:rsidRPr="009A5387">
        <w:rPr>
          <w:b/>
          <w:sz w:val="28"/>
          <w:szCs w:val="26"/>
          <w:lang w:val="en-US"/>
        </w:rPr>
        <w:t>Press Release</w:t>
      </w:r>
    </w:p>
    <w:p w14:paraId="18AD4C5B" w14:textId="451FC4C3" w:rsidR="001D3B30" w:rsidRPr="009A5387" w:rsidRDefault="00954115" w:rsidP="00954115">
      <w:pPr>
        <w:spacing w:after="120"/>
        <w:ind w:left="708" w:firstLine="708"/>
        <w:rPr>
          <w:b/>
          <w:sz w:val="28"/>
          <w:szCs w:val="26"/>
          <w:lang w:val="en-US"/>
        </w:rPr>
      </w:pPr>
      <w:r w:rsidRPr="009A5387">
        <w:rPr>
          <w:b/>
          <w:sz w:val="28"/>
          <w:szCs w:val="26"/>
          <w:lang w:val="en-US"/>
        </w:rPr>
        <w:t xml:space="preserve">                           </w:t>
      </w:r>
      <w:r w:rsidR="001D3B30" w:rsidRPr="009A5387">
        <w:rPr>
          <w:b/>
          <w:sz w:val="28"/>
          <w:szCs w:val="26"/>
          <w:lang w:val="en-US"/>
        </w:rPr>
        <w:t>Rabat, 6</w:t>
      </w:r>
      <w:r w:rsidR="009A5387">
        <w:rPr>
          <w:b/>
          <w:sz w:val="28"/>
          <w:szCs w:val="26"/>
          <w:lang w:val="en-US"/>
        </w:rPr>
        <w:t>th</w:t>
      </w:r>
      <w:r w:rsidR="001D3B30" w:rsidRPr="009A5387">
        <w:rPr>
          <w:b/>
          <w:sz w:val="28"/>
          <w:szCs w:val="26"/>
          <w:lang w:val="en-US"/>
        </w:rPr>
        <w:t xml:space="preserve"> </w:t>
      </w:r>
      <w:r w:rsidR="009A5387">
        <w:rPr>
          <w:b/>
          <w:sz w:val="28"/>
          <w:szCs w:val="26"/>
          <w:lang w:val="en-US"/>
        </w:rPr>
        <w:t>December</w:t>
      </w:r>
      <w:r w:rsidR="001D3B30" w:rsidRPr="009A5387">
        <w:rPr>
          <w:b/>
          <w:sz w:val="28"/>
          <w:szCs w:val="26"/>
          <w:lang w:val="en-US"/>
        </w:rPr>
        <w:t xml:space="preserve"> 2019</w:t>
      </w:r>
    </w:p>
    <w:p w14:paraId="4B570DCF" w14:textId="77777777" w:rsidR="00327B65" w:rsidRPr="009A5387" w:rsidRDefault="00327B65" w:rsidP="00E74D6D">
      <w:pPr>
        <w:ind w:left="708" w:firstLine="708"/>
        <w:jc w:val="right"/>
        <w:rPr>
          <w:b/>
          <w:sz w:val="28"/>
          <w:szCs w:val="26"/>
          <w:lang w:val="en-US"/>
        </w:rPr>
      </w:pPr>
    </w:p>
    <w:p w14:paraId="65B9945D" w14:textId="5E6C1368" w:rsidR="00E74D6D" w:rsidRPr="009A5387" w:rsidRDefault="00E74D6D" w:rsidP="00E74D6D">
      <w:pPr>
        <w:spacing w:after="0" w:line="335" w:lineRule="atLeast"/>
        <w:jc w:val="center"/>
        <w:outlineLvl w:val="2"/>
        <w:rPr>
          <w:rFonts w:ascii="Arial" w:hAnsi="Arial"/>
          <w:b/>
          <w:color w:val="2E74B5" w:themeColor="accent1" w:themeShade="BF"/>
          <w:sz w:val="28"/>
          <w:szCs w:val="30"/>
          <w:lang w:val="en-US"/>
        </w:rPr>
      </w:pPr>
      <w:r w:rsidRPr="009A5387">
        <w:rPr>
          <w:rFonts w:ascii="Arial" w:hAnsi="Arial"/>
          <w:b/>
          <w:color w:val="2E74B5" w:themeColor="accent1" w:themeShade="BF"/>
          <w:sz w:val="28"/>
          <w:szCs w:val="30"/>
          <w:lang w:val="en-US"/>
        </w:rPr>
        <w:t xml:space="preserve">6th Edition of the annual report Atlantic </w:t>
      </w:r>
      <w:r w:rsidR="009A5387" w:rsidRPr="009A5387">
        <w:rPr>
          <w:rFonts w:ascii="Arial" w:hAnsi="Arial"/>
          <w:b/>
          <w:color w:val="2E74B5" w:themeColor="accent1" w:themeShade="BF"/>
          <w:sz w:val="28"/>
          <w:szCs w:val="30"/>
          <w:lang w:val="en-US"/>
        </w:rPr>
        <w:t>Currents:</w:t>
      </w:r>
      <w:r w:rsidRPr="009A5387">
        <w:rPr>
          <w:rFonts w:ascii="Arial" w:hAnsi="Arial"/>
          <w:b/>
          <w:color w:val="2E74B5" w:themeColor="accent1" w:themeShade="BF"/>
          <w:sz w:val="28"/>
          <w:szCs w:val="30"/>
          <w:lang w:val="en-US"/>
        </w:rPr>
        <w:t xml:space="preserve"> </w:t>
      </w:r>
    </w:p>
    <w:p w14:paraId="1B7DAFA5" w14:textId="77777777" w:rsidR="00E74D6D" w:rsidRPr="009A5387" w:rsidRDefault="00B0041D" w:rsidP="00E74D6D">
      <w:pPr>
        <w:spacing w:after="0" w:line="335" w:lineRule="atLeast"/>
        <w:jc w:val="center"/>
        <w:outlineLvl w:val="2"/>
        <w:rPr>
          <w:rFonts w:ascii="Arial" w:hAnsi="Arial"/>
          <w:b/>
          <w:color w:val="2E74B5" w:themeColor="accent1" w:themeShade="BF"/>
          <w:sz w:val="28"/>
          <w:szCs w:val="30"/>
          <w:lang w:val="en-US"/>
        </w:rPr>
      </w:pPr>
      <w:r w:rsidRPr="009A5387">
        <w:rPr>
          <w:rFonts w:ascii="Arial" w:hAnsi="Arial"/>
          <w:b/>
          <w:color w:val="2E74B5" w:themeColor="accent1" w:themeShade="BF"/>
          <w:sz w:val="28"/>
          <w:szCs w:val="30"/>
          <w:lang w:val="en-US"/>
        </w:rPr>
        <w:t>« </w:t>
      </w:r>
      <w:r w:rsidR="00E74D6D" w:rsidRPr="009A5387">
        <w:rPr>
          <w:rFonts w:ascii="Arial" w:hAnsi="Arial"/>
          <w:b/>
          <w:color w:val="2E74B5" w:themeColor="accent1" w:themeShade="BF"/>
          <w:sz w:val="28"/>
          <w:szCs w:val="30"/>
          <w:lang w:val="en-US"/>
        </w:rPr>
        <w:t>The South in the Time of Turmoil</w:t>
      </w:r>
      <w:r w:rsidRPr="009A5387">
        <w:rPr>
          <w:rFonts w:ascii="Arial" w:hAnsi="Arial"/>
          <w:b/>
          <w:color w:val="2E74B5" w:themeColor="accent1" w:themeShade="BF"/>
          <w:sz w:val="28"/>
          <w:szCs w:val="30"/>
          <w:lang w:val="en-US"/>
        </w:rPr>
        <w:t> »</w:t>
      </w:r>
    </w:p>
    <w:p w14:paraId="3FC80A15" w14:textId="77777777" w:rsidR="001D3B30" w:rsidRPr="009A5387" w:rsidRDefault="001D3B30" w:rsidP="00327B65">
      <w:pPr>
        <w:jc w:val="both"/>
        <w:rPr>
          <w:b/>
          <w:color w:val="5B9BD5" w:themeColor="accent1"/>
          <w:sz w:val="28"/>
          <w:szCs w:val="26"/>
          <w:lang w:val="en-US"/>
        </w:rPr>
      </w:pPr>
    </w:p>
    <w:p w14:paraId="7837A9DB" w14:textId="77777777" w:rsidR="001D3B30" w:rsidRPr="009A5387" w:rsidRDefault="001D3B30" w:rsidP="001D3B30">
      <w:pPr>
        <w:pStyle w:val="rtejustify"/>
        <w:spacing w:before="0" w:after="0" w:line="301" w:lineRule="atLeast"/>
        <w:ind w:right="385"/>
        <w:jc w:val="both"/>
        <w:rPr>
          <w:rFonts w:ascii="Arial" w:hAnsi="Arial"/>
          <w:szCs w:val="22"/>
          <w:lang w:val="en-US"/>
        </w:rPr>
      </w:pPr>
    </w:p>
    <w:p w14:paraId="0A7C3BC9" w14:textId="171DC2D4" w:rsidR="001D3B30" w:rsidRPr="009A5387" w:rsidRDefault="001D3B30"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r w:rsidRPr="009A5387">
        <w:rPr>
          <w:rFonts w:asciiTheme="minorHAnsi" w:hAnsiTheme="minorHAnsi" w:cstheme="minorHAnsi"/>
          <w:color w:val="1F3864" w:themeColor="accent5" w:themeShade="80"/>
          <w:szCs w:val="22"/>
          <w:lang w:val="en-US"/>
        </w:rPr>
        <w:t>Atlantic Currents, a flagship publication of Policy Center for the New South, examines major global issues from a Southern perspective. The 6th edition of this must-read 160 pages document will be released on December 12th and presented by some of its authors in Marrakech, prior</w:t>
      </w:r>
      <w:r w:rsidR="009A5387">
        <w:rPr>
          <w:rFonts w:asciiTheme="minorHAnsi" w:hAnsiTheme="minorHAnsi" w:cstheme="minorHAnsi"/>
          <w:color w:val="1F3864" w:themeColor="accent5" w:themeShade="80"/>
          <w:szCs w:val="22"/>
          <w:lang w:val="en-US"/>
        </w:rPr>
        <w:t xml:space="preserve"> to</w:t>
      </w:r>
      <w:r w:rsidRPr="009A5387">
        <w:rPr>
          <w:rFonts w:asciiTheme="minorHAnsi" w:hAnsiTheme="minorHAnsi" w:cstheme="minorHAnsi"/>
          <w:color w:val="1F3864" w:themeColor="accent5" w:themeShade="80"/>
          <w:szCs w:val="22"/>
          <w:lang w:val="en-US"/>
        </w:rPr>
        <w:t xml:space="preserve"> the opening of the 8th edition of the high-level Atlantic Dialogues conference. </w:t>
      </w:r>
    </w:p>
    <w:p w14:paraId="5B0E3FFF" w14:textId="71DA6AEF" w:rsidR="001D3B30" w:rsidRPr="009A5387" w:rsidRDefault="001D3B30"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r w:rsidRPr="009A5387">
        <w:rPr>
          <w:rFonts w:asciiTheme="minorHAnsi" w:hAnsiTheme="minorHAnsi" w:cstheme="minorHAnsi"/>
          <w:color w:val="1F3864" w:themeColor="accent5" w:themeShade="80"/>
          <w:szCs w:val="22"/>
          <w:lang w:val="en-US"/>
        </w:rPr>
        <w:t>In line with the theme of the conference, « The South in the Time of Turmoil », it</w:t>
      </w:r>
      <w:r w:rsidR="009A5387">
        <w:rPr>
          <w:rFonts w:asciiTheme="minorHAnsi" w:hAnsiTheme="minorHAnsi" w:cstheme="minorHAnsi"/>
          <w:color w:val="1F3864" w:themeColor="accent5" w:themeShade="80"/>
          <w:szCs w:val="22"/>
          <w:lang w:val="en-US"/>
        </w:rPr>
        <w:t>s aim is to</w:t>
      </w:r>
      <w:r w:rsidRPr="009A5387">
        <w:rPr>
          <w:rFonts w:asciiTheme="minorHAnsi" w:hAnsiTheme="minorHAnsi" w:cstheme="minorHAnsi"/>
          <w:color w:val="1F3864" w:themeColor="accent5" w:themeShade="80"/>
          <w:szCs w:val="22"/>
          <w:lang w:val="en-US"/>
        </w:rPr>
        <w:t xml:space="preserve"> </w:t>
      </w:r>
      <w:r w:rsidR="009A5387">
        <w:rPr>
          <w:rFonts w:asciiTheme="minorHAnsi" w:hAnsiTheme="minorHAnsi" w:cstheme="minorHAnsi"/>
          <w:color w:val="1F3864" w:themeColor="accent5" w:themeShade="80"/>
          <w:szCs w:val="22"/>
          <w:lang w:val="en-US"/>
        </w:rPr>
        <w:t>cast</w:t>
      </w:r>
      <w:r w:rsidRPr="009A5387">
        <w:rPr>
          <w:rFonts w:asciiTheme="minorHAnsi" w:hAnsiTheme="minorHAnsi" w:cstheme="minorHAnsi"/>
          <w:color w:val="1F3864" w:themeColor="accent5" w:themeShade="80"/>
          <w:szCs w:val="22"/>
          <w:lang w:val="en-US"/>
        </w:rPr>
        <w:t xml:space="preserve"> light on challenges fa</w:t>
      </w:r>
      <w:r w:rsidR="009A5387">
        <w:rPr>
          <w:rFonts w:asciiTheme="minorHAnsi" w:hAnsiTheme="minorHAnsi" w:cstheme="minorHAnsi"/>
          <w:color w:val="1F3864" w:themeColor="accent5" w:themeShade="80"/>
          <w:szCs w:val="22"/>
          <w:lang w:val="en-US"/>
        </w:rPr>
        <w:t>ced by</w:t>
      </w:r>
      <w:r w:rsidRPr="009A5387">
        <w:rPr>
          <w:rFonts w:asciiTheme="minorHAnsi" w:hAnsiTheme="minorHAnsi" w:cstheme="minorHAnsi"/>
          <w:color w:val="1F3864" w:themeColor="accent5" w:themeShade="80"/>
          <w:szCs w:val="22"/>
          <w:lang w:val="en-US"/>
        </w:rPr>
        <w:t xml:space="preserve"> the </w:t>
      </w:r>
      <w:r w:rsidR="009A5387">
        <w:rPr>
          <w:rFonts w:asciiTheme="minorHAnsi" w:hAnsiTheme="minorHAnsi" w:cstheme="minorHAnsi"/>
          <w:color w:val="1F3864" w:themeColor="accent5" w:themeShade="80"/>
          <w:szCs w:val="22"/>
          <w:lang w:val="en-US"/>
        </w:rPr>
        <w:t xml:space="preserve">North and South </w:t>
      </w:r>
      <w:r w:rsidRPr="009A5387">
        <w:rPr>
          <w:rFonts w:asciiTheme="minorHAnsi" w:hAnsiTheme="minorHAnsi" w:cstheme="minorHAnsi"/>
          <w:color w:val="1F3864" w:themeColor="accent5" w:themeShade="80"/>
          <w:szCs w:val="22"/>
          <w:lang w:val="en-US"/>
        </w:rPr>
        <w:t>Atlantic, by voicing the views of the South on the international stage.</w:t>
      </w:r>
    </w:p>
    <w:p w14:paraId="4CB9F965" w14:textId="77777777" w:rsidR="00954115" w:rsidRPr="009A5387" w:rsidRDefault="00954115"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p>
    <w:p w14:paraId="15A176C7" w14:textId="77777777" w:rsidR="00954115" w:rsidRPr="009A5387" w:rsidRDefault="00954115"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p>
    <w:p w14:paraId="6E567706" w14:textId="77777777" w:rsidR="00954115" w:rsidRPr="009A5387" w:rsidRDefault="00954115"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p>
    <w:p w14:paraId="06210D01" w14:textId="77777777" w:rsidR="00954115" w:rsidRPr="009A5387" w:rsidRDefault="00954115"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p>
    <w:p w14:paraId="3CFCA187" w14:textId="77777777" w:rsidR="00954115" w:rsidRPr="009A5387" w:rsidRDefault="00954115"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p>
    <w:p w14:paraId="42CD7A6E" w14:textId="77777777" w:rsidR="00954115" w:rsidRPr="009A5387" w:rsidRDefault="00954115"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p>
    <w:p w14:paraId="5FDEA540" w14:textId="77777777" w:rsidR="00954115" w:rsidRPr="009A5387" w:rsidRDefault="00954115"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p>
    <w:p w14:paraId="7B76798A" w14:textId="77777777" w:rsidR="001D3B30" w:rsidRPr="009A5387" w:rsidRDefault="001D3B30"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r w:rsidRPr="009A5387">
        <w:rPr>
          <w:rFonts w:asciiTheme="minorHAnsi" w:hAnsiTheme="minorHAnsi" w:cstheme="minorHAnsi"/>
          <w:b/>
          <w:color w:val="1F3864" w:themeColor="accent5" w:themeShade="80"/>
          <w:szCs w:val="22"/>
          <w:lang w:val="en-US"/>
        </w:rPr>
        <w:t xml:space="preserve">From global to local </w:t>
      </w:r>
    </w:p>
    <w:p w14:paraId="0B21958D" w14:textId="0F4EAFFA" w:rsidR="00B255A0" w:rsidRPr="009A5387" w:rsidRDefault="001D3B30" w:rsidP="00954115">
      <w:pPr>
        <w:pStyle w:val="rtejustify"/>
        <w:spacing w:before="0" w:after="0" w:line="301" w:lineRule="atLeast"/>
        <w:ind w:right="385"/>
        <w:jc w:val="both"/>
        <w:rPr>
          <w:rFonts w:asciiTheme="minorHAnsi" w:hAnsiTheme="minorHAnsi" w:cstheme="minorHAnsi"/>
          <w:i/>
          <w:color w:val="1F3864" w:themeColor="accent5" w:themeShade="80"/>
          <w:szCs w:val="20"/>
          <w:lang w:val="en-US"/>
        </w:rPr>
      </w:pPr>
      <w:r w:rsidRPr="009A5387">
        <w:rPr>
          <w:rFonts w:asciiTheme="minorHAnsi" w:hAnsiTheme="minorHAnsi" w:cstheme="minorHAnsi"/>
          <w:color w:val="1F3864" w:themeColor="accent5" w:themeShade="80"/>
          <w:szCs w:val="22"/>
          <w:lang w:val="en-US"/>
        </w:rPr>
        <w:t xml:space="preserve">The Atlantic Currents 2019 edition explores the </w:t>
      </w:r>
      <w:r w:rsidR="009A5387">
        <w:rPr>
          <w:rFonts w:asciiTheme="minorHAnsi" w:hAnsiTheme="minorHAnsi" w:cstheme="minorHAnsi"/>
          <w:color w:val="1F3864" w:themeColor="accent5" w:themeShade="80"/>
          <w:szCs w:val="22"/>
          <w:lang w:val="en-US"/>
        </w:rPr>
        <w:t>ongoing</w:t>
      </w:r>
      <w:r w:rsidRPr="009A5387">
        <w:rPr>
          <w:rFonts w:asciiTheme="minorHAnsi" w:hAnsiTheme="minorHAnsi" w:cstheme="minorHAnsi"/>
          <w:color w:val="1F3864" w:themeColor="accent5" w:themeShade="80"/>
          <w:szCs w:val="22"/>
          <w:lang w:val="en-US"/>
        </w:rPr>
        <w:t xml:space="preserve"> challenges faced by the Southern Atlantic, from global to local</w:t>
      </w:r>
      <w:r w:rsidR="009A5387">
        <w:rPr>
          <w:rFonts w:asciiTheme="minorHAnsi" w:hAnsiTheme="minorHAnsi" w:cstheme="minorHAnsi"/>
          <w:color w:val="1F3864" w:themeColor="accent5" w:themeShade="80"/>
          <w:szCs w:val="22"/>
          <w:lang w:val="en-US"/>
        </w:rPr>
        <w:t xml:space="preserve"> levels</w:t>
      </w:r>
      <w:r w:rsidRPr="009A5387">
        <w:rPr>
          <w:rFonts w:asciiTheme="minorHAnsi" w:hAnsiTheme="minorHAnsi" w:cstheme="minorHAnsi"/>
          <w:color w:val="1F3864" w:themeColor="accent5" w:themeShade="80"/>
          <w:szCs w:val="22"/>
          <w:lang w:val="en-US"/>
        </w:rPr>
        <w:t>. As</w:t>
      </w:r>
      <w:r w:rsidR="009A5387">
        <w:rPr>
          <w:rFonts w:asciiTheme="minorHAnsi" w:hAnsiTheme="minorHAnsi" w:cstheme="minorHAnsi"/>
          <w:color w:val="1F3864" w:themeColor="accent5" w:themeShade="80"/>
          <w:szCs w:val="22"/>
          <w:lang w:val="en-US"/>
        </w:rPr>
        <w:t xml:space="preserve"> emphasized by</w:t>
      </w:r>
      <w:r w:rsidRPr="009A5387">
        <w:rPr>
          <w:rFonts w:asciiTheme="minorHAnsi" w:hAnsiTheme="minorHAnsi" w:cstheme="minorHAnsi"/>
          <w:color w:val="1F3864" w:themeColor="accent5" w:themeShade="80"/>
          <w:szCs w:val="22"/>
          <w:lang w:val="en-US"/>
        </w:rPr>
        <w:t xml:space="preserve"> Karim El Aynaoui, President of the Policy Center</w:t>
      </w:r>
      <w:r w:rsidR="009A5387">
        <w:rPr>
          <w:rFonts w:asciiTheme="minorHAnsi" w:hAnsiTheme="minorHAnsi" w:cstheme="minorHAnsi"/>
          <w:color w:val="1F3864" w:themeColor="accent5" w:themeShade="80"/>
          <w:szCs w:val="22"/>
          <w:lang w:val="en-US"/>
        </w:rPr>
        <w:t>,</w:t>
      </w:r>
      <w:r w:rsidRPr="009A5387">
        <w:rPr>
          <w:rFonts w:asciiTheme="minorHAnsi" w:hAnsiTheme="minorHAnsi" w:cstheme="minorHAnsi"/>
          <w:color w:val="1F3864" w:themeColor="accent5" w:themeShade="80"/>
          <w:szCs w:val="22"/>
          <w:lang w:val="en-US"/>
        </w:rPr>
        <w:t xml:space="preserve"> and Bouchra Rahmouni, Director of Research, Partnerships and Events</w:t>
      </w:r>
      <w:r w:rsidR="009A5387">
        <w:rPr>
          <w:rFonts w:asciiTheme="minorHAnsi" w:hAnsiTheme="minorHAnsi" w:cstheme="minorHAnsi"/>
          <w:color w:val="1F3864" w:themeColor="accent5" w:themeShade="80"/>
          <w:szCs w:val="22"/>
          <w:lang w:val="en-US"/>
        </w:rPr>
        <w:t>,</w:t>
      </w:r>
      <w:r w:rsidRPr="009A5387">
        <w:rPr>
          <w:rFonts w:asciiTheme="minorHAnsi" w:hAnsiTheme="minorHAnsi" w:cstheme="minorHAnsi"/>
          <w:color w:val="1F3864" w:themeColor="accent5" w:themeShade="80"/>
          <w:szCs w:val="22"/>
          <w:lang w:val="en-US"/>
        </w:rPr>
        <w:t xml:space="preserve"> in their </w:t>
      </w:r>
      <w:r w:rsidR="00954115" w:rsidRPr="009A5387">
        <w:rPr>
          <w:rFonts w:asciiTheme="minorHAnsi" w:hAnsiTheme="minorHAnsi" w:cstheme="minorHAnsi"/>
          <w:color w:val="1F3864" w:themeColor="accent5" w:themeShade="80"/>
          <w:szCs w:val="22"/>
          <w:lang w:val="en-US"/>
        </w:rPr>
        <w:t>introduction:</w:t>
      </w:r>
      <w:r w:rsidRPr="009A5387">
        <w:rPr>
          <w:rFonts w:asciiTheme="minorHAnsi" w:hAnsiTheme="minorHAnsi" w:cstheme="minorHAnsi"/>
          <w:color w:val="1F3864" w:themeColor="accent5" w:themeShade="80"/>
          <w:szCs w:val="22"/>
          <w:lang w:val="en-US"/>
        </w:rPr>
        <w:t xml:space="preserve"> </w:t>
      </w:r>
      <w:r w:rsidRPr="009A5387">
        <w:rPr>
          <w:rFonts w:asciiTheme="minorHAnsi" w:hAnsiTheme="minorHAnsi" w:cstheme="minorHAnsi"/>
          <w:color w:val="1F3864" w:themeColor="accent5" w:themeShade="80"/>
          <w:szCs w:val="20"/>
          <w:lang w:val="en-US"/>
        </w:rPr>
        <w:t>« </w:t>
      </w:r>
      <w:r w:rsidRPr="009A5387">
        <w:rPr>
          <w:rFonts w:asciiTheme="minorHAnsi" w:hAnsiTheme="minorHAnsi" w:cstheme="minorHAnsi"/>
          <w:i/>
          <w:color w:val="1F3864" w:themeColor="accent5" w:themeShade="80"/>
          <w:szCs w:val="20"/>
          <w:lang w:val="en-US"/>
        </w:rPr>
        <w:t>Previous editions elucidated how this understudied region is split between a tormented area in the North, and a territory marked by heightened economic, political and social vulnerability in the South. Promoting dialogue and better understanding is key to helping Atlantic countries overcome these fragmentations and choke points and walk together on the road of sustainable development. </w:t>
      </w:r>
      <w:r w:rsidRPr="009A5387">
        <w:rPr>
          <w:rFonts w:asciiTheme="minorHAnsi" w:hAnsiTheme="minorHAnsi" w:cstheme="minorHAnsi"/>
          <w:color w:val="1F3864" w:themeColor="accent5" w:themeShade="80"/>
          <w:szCs w:val="20"/>
          <w:lang w:val="en-US"/>
        </w:rPr>
        <w:t xml:space="preserve">» </w:t>
      </w:r>
    </w:p>
    <w:p w14:paraId="227303C9" w14:textId="75653A1C" w:rsidR="001D3B30" w:rsidRPr="009A5387" w:rsidRDefault="009A5387" w:rsidP="001D3B30">
      <w:pPr>
        <w:pStyle w:val="rtejustify"/>
        <w:spacing w:before="0" w:after="0" w:line="301" w:lineRule="atLeast"/>
        <w:ind w:right="385"/>
        <w:jc w:val="both"/>
        <w:rPr>
          <w:rFonts w:asciiTheme="minorHAnsi" w:hAnsiTheme="minorHAnsi" w:cstheme="minorHAnsi"/>
          <w:color w:val="1F3864" w:themeColor="accent5" w:themeShade="80"/>
          <w:lang w:val="en-US"/>
        </w:rPr>
      </w:pPr>
      <w:r>
        <w:rPr>
          <w:rFonts w:asciiTheme="minorHAnsi" w:hAnsiTheme="minorHAnsi" w:cstheme="minorHAnsi"/>
          <w:color w:val="1F3864" w:themeColor="accent5" w:themeShade="80"/>
          <w:lang w:val="en-US"/>
        </w:rPr>
        <w:t>This</w:t>
      </w:r>
      <w:r w:rsidR="000910E2" w:rsidRPr="009A5387">
        <w:rPr>
          <w:rFonts w:asciiTheme="minorHAnsi" w:hAnsiTheme="minorHAnsi" w:cstheme="minorHAnsi"/>
          <w:color w:val="1F3864" w:themeColor="accent5" w:themeShade="80"/>
          <w:lang w:val="en-US"/>
        </w:rPr>
        <w:t xml:space="preserve"> 9 </w:t>
      </w:r>
      <w:r w:rsidR="000F04CF" w:rsidRPr="009A5387">
        <w:rPr>
          <w:rFonts w:asciiTheme="minorHAnsi" w:hAnsiTheme="minorHAnsi" w:cstheme="minorHAnsi"/>
          <w:color w:val="1F3864" w:themeColor="accent5" w:themeShade="80"/>
          <w:lang w:val="en-US"/>
        </w:rPr>
        <w:t>chapters</w:t>
      </w:r>
      <w:r>
        <w:rPr>
          <w:rFonts w:asciiTheme="minorHAnsi" w:hAnsiTheme="minorHAnsi" w:cstheme="minorHAnsi"/>
          <w:color w:val="1F3864" w:themeColor="accent5" w:themeShade="80"/>
          <w:lang w:val="en-US"/>
        </w:rPr>
        <w:t>-long</w:t>
      </w:r>
      <w:r w:rsidR="000910E2" w:rsidRPr="009A5387">
        <w:rPr>
          <w:rFonts w:asciiTheme="minorHAnsi" w:hAnsiTheme="minorHAnsi" w:cstheme="minorHAnsi"/>
          <w:color w:val="1F3864" w:themeColor="accent5" w:themeShade="80"/>
          <w:lang w:val="en-US"/>
        </w:rPr>
        <w:t xml:space="preserve"> </w:t>
      </w:r>
      <w:r w:rsidR="009C0E8B" w:rsidRPr="009A5387">
        <w:rPr>
          <w:rFonts w:asciiTheme="minorHAnsi" w:hAnsiTheme="minorHAnsi" w:cstheme="minorHAnsi"/>
          <w:color w:val="1F3864" w:themeColor="accent5" w:themeShade="80"/>
          <w:lang w:val="en-US"/>
        </w:rPr>
        <w:t xml:space="preserve">Atlantic Currents </w:t>
      </w:r>
      <w:r w:rsidR="000910E2" w:rsidRPr="009A5387">
        <w:rPr>
          <w:rFonts w:asciiTheme="minorHAnsi" w:hAnsiTheme="minorHAnsi" w:cstheme="minorHAnsi"/>
          <w:color w:val="1F3864" w:themeColor="accent5" w:themeShade="80"/>
          <w:lang w:val="en-US"/>
        </w:rPr>
        <w:t>Report</w:t>
      </w:r>
      <w:r w:rsidR="005128C3">
        <w:rPr>
          <w:rFonts w:asciiTheme="minorHAnsi" w:hAnsiTheme="minorHAnsi" w:cstheme="minorHAnsi"/>
          <w:color w:val="1F3864" w:themeColor="accent5" w:themeShade="80"/>
          <w:lang w:val="en-US"/>
        </w:rPr>
        <w:t xml:space="preserve"> deals with t</w:t>
      </w:r>
      <w:r w:rsidR="000F04CF" w:rsidRPr="009A5387">
        <w:rPr>
          <w:rFonts w:asciiTheme="minorHAnsi" w:hAnsiTheme="minorHAnsi" w:cstheme="minorHAnsi"/>
          <w:color w:val="1F3864" w:themeColor="accent5" w:themeShade="80"/>
          <w:lang w:val="en-US"/>
        </w:rPr>
        <w:t xml:space="preserve">he broad questions of </w:t>
      </w:r>
      <w:r w:rsidR="000910E2" w:rsidRPr="009A5387">
        <w:rPr>
          <w:rFonts w:asciiTheme="minorHAnsi" w:hAnsiTheme="minorHAnsi" w:cstheme="minorHAnsi"/>
          <w:color w:val="1F3864" w:themeColor="accent5" w:themeShade="80"/>
          <w:lang w:val="en-US"/>
        </w:rPr>
        <w:t>« the Post-American order »</w:t>
      </w:r>
      <w:r w:rsidR="000F04CF" w:rsidRPr="009A5387">
        <w:rPr>
          <w:rFonts w:asciiTheme="minorHAnsi" w:hAnsiTheme="minorHAnsi" w:cstheme="minorHAnsi"/>
          <w:color w:val="1F3864" w:themeColor="accent5" w:themeShade="80"/>
          <w:lang w:val="en-US"/>
        </w:rPr>
        <w:t xml:space="preserve">, </w:t>
      </w:r>
      <w:r w:rsidR="000910E2" w:rsidRPr="009A5387">
        <w:rPr>
          <w:rFonts w:asciiTheme="minorHAnsi" w:hAnsiTheme="minorHAnsi" w:cstheme="minorHAnsi"/>
          <w:color w:val="1F3864" w:themeColor="accent5" w:themeShade="80"/>
          <w:lang w:val="en-US"/>
        </w:rPr>
        <w:t>the rule-based trading s</w:t>
      </w:r>
      <w:r w:rsidR="000F04CF" w:rsidRPr="009A5387">
        <w:rPr>
          <w:rFonts w:asciiTheme="minorHAnsi" w:hAnsiTheme="minorHAnsi" w:cstheme="minorHAnsi"/>
          <w:color w:val="1F3864" w:themeColor="accent5" w:themeShade="80"/>
          <w:lang w:val="en-US"/>
        </w:rPr>
        <w:t xml:space="preserve">ystem </w:t>
      </w:r>
      <w:r w:rsidR="000910E2" w:rsidRPr="009A5387">
        <w:rPr>
          <w:rFonts w:asciiTheme="minorHAnsi" w:hAnsiTheme="minorHAnsi" w:cstheme="minorHAnsi"/>
          <w:color w:val="1F3864" w:themeColor="accent5" w:themeShade="80"/>
          <w:lang w:val="en-US"/>
        </w:rPr>
        <w:t>« chances of survival », « Cultural Diplomacy » and « </w:t>
      </w:r>
      <w:r w:rsidR="000F04CF" w:rsidRPr="009A5387">
        <w:rPr>
          <w:rFonts w:asciiTheme="minorHAnsi" w:hAnsiTheme="minorHAnsi" w:cstheme="minorHAnsi"/>
          <w:color w:val="1F3864" w:themeColor="accent5" w:themeShade="80"/>
          <w:lang w:val="en-US"/>
        </w:rPr>
        <w:t>T</w:t>
      </w:r>
      <w:r w:rsidR="000910E2" w:rsidRPr="009A5387">
        <w:rPr>
          <w:rFonts w:asciiTheme="minorHAnsi" w:hAnsiTheme="minorHAnsi" w:cstheme="minorHAnsi"/>
          <w:color w:val="1F3864" w:themeColor="accent5" w:themeShade="80"/>
          <w:lang w:val="en-US"/>
        </w:rPr>
        <w:t>he Future of the European Union »</w:t>
      </w:r>
      <w:r w:rsidR="000F04CF" w:rsidRPr="009A5387">
        <w:rPr>
          <w:rFonts w:asciiTheme="minorHAnsi" w:hAnsiTheme="minorHAnsi" w:cstheme="minorHAnsi"/>
          <w:color w:val="1F3864" w:themeColor="accent5" w:themeShade="80"/>
          <w:lang w:val="en-US"/>
        </w:rPr>
        <w:t>, before tackling Sou</w:t>
      </w:r>
      <w:r w:rsidR="000910E2" w:rsidRPr="009A5387">
        <w:rPr>
          <w:rFonts w:asciiTheme="minorHAnsi" w:hAnsiTheme="minorHAnsi" w:cstheme="minorHAnsi"/>
          <w:color w:val="1F3864" w:themeColor="accent5" w:themeShade="80"/>
          <w:lang w:val="en-US"/>
        </w:rPr>
        <w:t>thern Atlantic issues, such as « </w:t>
      </w:r>
      <w:r w:rsidR="000F04CF" w:rsidRPr="009A5387">
        <w:rPr>
          <w:rFonts w:asciiTheme="minorHAnsi" w:hAnsiTheme="minorHAnsi" w:cstheme="minorHAnsi"/>
          <w:color w:val="1F3864" w:themeColor="accent5" w:themeShade="80"/>
          <w:szCs w:val="22"/>
          <w:lang w:val="en-US"/>
        </w:rPr>
        <w:t>The Expansion of Militancy in the Sahel and Worrying Signs to Coas</w:t>
      </w:r>
      <w:r w:rsidR="000910E2" w:rsidRPr="009A5387">
        <w:rPr>
          <w:rFonts w:asciiTheme="minorHAnsi" w:hAnsiTheme="minorHAnsi" w:cstheme="minorHAnsi"/>
          <w:color w:val="1F3864" w:themeColor="accent5" w:themeShade="80"/>
          <w:szCs w:val="22"/>
          <w:lang w:val="en-US"/>
        </w:rPr>
        <w:t>tal West Africa »</w:t>
      </w:r>
      <w:r w:rsidR="000F04CF" w:rsidRPr="009A5387">
        <w:rPr>
          <w:rFonts w:asciiTheme="minorHAnsi" w:hAnsiTheme="minorHAnsi" w:cstheme="minorHAnsi"/>
          <w:color w:val="1F3864" w:themeColor="accent5" w:themeShade="80"/>
          <w:szCs w:val="22"/>
          <w:lang w:val="en-US"/>
        </w:rPr>
        <w:t xml:space="preserve">, </w:t>
      </w:r>
      <w:r w:rsidR="000910E2" w:rsidRPr="009A5387">
        <w:rPr>
          <w:rFonts w:asciiTheme="minorHAnsi" w:hAnsiTheme="minorHAnsi" w:cstheme="minorHAnsi"/>
          <w:color w:val="1F3864" w:themeColor="accent5" w:themeShade="80"/>
          <w:szCs w:val="22"/>
          <w:lang w:val="en-US"/>
        </w:rPr>
        <w:t xml:space="preserve">« Women’s leadership in Africa » and </w:t>
      </w:r>
      <w:r w:rsidR="000910E2" w:rsidRPr="009A5387">
        <w:rPr>
          <w:rFonts w:asciiTheme="minorHAnsi" w:hAnsiTheme="minorHAnsi" w:cstheme="minorHAnsi"/>
          <w:color w:val="1F3864" w:themeColor="accent5" w:themeShade="80"/>
          <w:lang w:val="en-US"/>
        </w:rPr>
        <w:t>« </w:t>
      </w:r>
      <w:r w:rsidR="000F04CF" w:rsidRPr="009A5387">
        <w:rPr>
          <w:rFonts w:asciiTheme="minorHAnsi" w:hAnsiTheme="minorHAnsi" w:cstheme="minorHAnsi"/>
          <w:color w:val="1F3864" w:themeColor="accent5" w:themeShade="80"/>
          <w:lang w:val="en-US"/>
        </w:rPr>
        <w:t>China</w:t>
      </w:r>
      <w:r w:rsidR="000910E2" w:rsidRPr="009A5387">
        <w:rPr>
          <w:rFonts w:asciiTheme="minorHAnsi" w:hAnsiTheme="minorHAnsi" w:cstheme="minorHAnsi"/>
          <w:color w:val="1F3864" w:themeColor="accent5" w:themeShade="80"/>
          <w:lang w:val="en-US"/>
        </w:rPr>
        <w:t xml:space="preserve"> and Africa in Times of Turmoil »</w:t>
      </w:r>
      <w:r w:rsidR="000F04CF" w:rsidRPr="009A5387">
        <w:rPr>
          <w:rFonts w:asciiTheme="minorHAnsi" w:hAnsiTheme="minorHAnsi" w:cstheme="minorHAnsi"/>
          <w:color w:val="1F3864" w:themeColor="accent5" w:themeShade="80"/>
          <w:lang w:val="en-US"/>
        </w:rPr>
        <w:t xml:space="preserve">, among others. </w:t>
      </w:r>
    </w:p>
    <w:p w14:paraId="4C806B1D" w14:textId="52494104" w:rsidR="00AA2E4C" w:rsidRDefault="00B0041D"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r w:rsidRPr="009A5387">
        <w:rPr>
          <w:rFonts w:asciiTheme="minorHAnsi" w:hAnsiTheme="minorHAnsi" w:cstheme="minorHAnsi"/>
          <w:color w:val="1F3864" w:themeColor="accent5" w:themeShade="80"/>
          <w:szCs w:val="22"/>
          <w:lang w:val="en-US"/>
        </w:rPr>
        <w:t>E</w:t>
      </w:r>
      <w:r w:rsidR="00D55E18" w:rsidRPr="009A5387">
        <w:rPr>
          <w:rFonts w:asciiTheme="minorHAnsi" w:hAnsiTheme="minorHAnsi" w:cstheme="minorHAnsi"/>
          <w:color w:val="1F3864" w:themeColor="accent5" w:themeShade="80"/>
          <w:szCs w:val="22"/>
          <w:lang w:val="en-US"/>
        </w:rPr>
        <w:t>xperts and</w:t>
      </w:r>
      <w:r w:rsidRPr="009A5387">
        <w:rPr>
          <w:rFonts w:asciiTheme="minorHAnsi" w:hAnsiTheme="minorHAnsi" w:cstheme="minorHAnsi"/>
          <w:color w:val="1F3864" w:themeColor="accent5" w:themeShade="80"/>
          <w:szCs w:val="22"/>
          <w:lang w:val="en-US"/>
        </w:rPr>
        <w:t xml:space="preserve"> Senior Fellows of the Policy Center </w:t>
      </w:r>
      <w:r w:rsidR="00E74D6D" w:rsidRPr="009A5387">
        <w:rPr>
          <w:rFonts w:asciiTheme="minorHAnsi" w:hAnsiTheme="minorHAnsi" w:cstheme="minorHAnsi"/>
          <w:color w:val="1F3864" w:themeColor="accent5" w:themeShade="80"/>
          <w:szCs w:val="22"/>
          <w:lang w:val="en-US"/>
        </w:rPr>
        <w:t xml:space="preserve">from </w:t>
      </w:r>
      <w:r w:rsidRPr="009A5387">
        <w:rPr>
          <w:rFonts w:asciiTheme="minorHAnsi" w:hAnsiTheme="minorHAnsi" w:cstheme="minorHAnsi"/>
          <w:color w:val="1F3864" w:themeColor="accent5" w:themeShade="80"/>
          <w:szCs w:val="22"/>
          <w:lang w:val="en-US"/>
        </w:rPr>
        <w:t>the Caribbean</w:t>
      </w:r>
      <w:r w:rsidR="00AA2E4C">
        <w:rPr>
          <w:rFonts w:asciiTheme="minorHAnsi" w:hAnsiTheme="minorHAnsi" w:cstheme="minorHAnsi"/>
          <w:color w:val="1F3864" w:themeColor="accent5" w:themeShade="80"/>
          <w:szCs w:val="22"/>
          <w:lang w:val="en-US"/>
        </w:rPr>
        <w:t xml:space="preserve"> region</w:t>
      </w:r>
      <w:r w:rsidRPr="009A5387">
        <w:rPr>
          <w:rFonts w:asciiTheme="minorHAnsi" w:hAnsiTheme="minorHAnsi" w:cstheme="minorHAnsi"/>
          <w:color w:val="1F3864" w:themeColor="accent5" w:themeShade="80"/>
          <w:szCs w:val="22"/>
          <w:lang w:val="en-US"/>
        </w:rPr>
        <w:t xml:space="preserve">, </w:t>
      </w:r>
      <w:r w:rsidR="001D3B30" w:rsidRPr="009A5387">
        <w:rPr>
          <w:rFonts w:asciiTheme="minorHAnsi" w:hAnsiTheme="minorHAnsi" w:cstheme="minorHAnsi"/>
          <w:color w:val="1F3864" w:themeColor="accent5" w:themeShade="80"/>
          <w:szCs w:val="22"/>
          <w:lang w:val="en-US"/>
        </w:rPr>
        <w:t xml:space="preserve">Costa Rica, </w:t>
      </w:r>
      <w:r w:rsidR="00E74D6D" w:rsidRPr="009A5387">
        <w:rPr>
          <w:rFonts w:asciiTheme="minorHAnsi" w:hAnsiTheme="minorHAnsi" w:cstheme="minorHAnsi"/>
          <w:color w:val="1F3864" w:themeColor="accent5" w:themeShade="80"/>
          <w:szCs w:val="22"/>
          <w:lang w:val="en-US"/>
        </w:rPr>
        <w:t xml:space="preserve">Morocco, </w:t>
      </w:r>
      <w:r w:rsidR="001D3B30" w:rsidRPr="009A5387">
        <w:rPr>
          <w:rFonts w:asciiTheme="minorHAnsi" w:hAnsiTheme="minorHAnsi" w:cstheme="minorHAnsi"/>
          <w:color w:val="1F3864" w:themeColor="accent5" w:themeShade="80"/>
          <w:szCs w:val="22"/>
          <w:lang w:val="en-US"/>
        </w:rPr>
        <w:t xml:space="preserve">France and </w:t>
      </w:r>
      <w:r w:rsidR="00D55E18" w:rsidRPr="009A5387">
        <w:rPr>
          <w:rFonts w:asciiTheme="minorHAnsi" w:hAnsiTheme="minorHAnsi" w:cstheme="minorHAnsi"/>
          <w:color w:val="1F3864" w:themeColor="accent5" w:themeShade="80"/>
          <w:szCs w:val="22"/>
          <w:lang w:val="en-US"/>
        </w:rPr>
        <w:t xml:space="preserve">Brazil, </w:t>
      </w:r>
      <w:r w:rsidR="00E74D6D" w:rsidRPr="009A5387">
        <w:rPr>
          <w:rFonts w:asciiTheme="minorHAnsi" w:hAnsiTheme="minorHAnsi" w:cstheme="minorHAnsi"/>
          <w:color w:val="1F3864" w:themeColor="accent5" w:themeShade="80"/>
          <w:szCs w:val="22"/>
          <w:lang w:val="en-US"/>
        </w:rPr>
        <w:t xml:space="preserve">have </w:t>
      </w:r>
      <w:r w:rsidRPr="009A5387">
        <w:rPr>
          <w:rFonts w:asciiTheme="minorHAnsi" w:hAnsiTheme="minorHAnsi" w:cstheme="minorHAnsi"/>
          <w:color w:val="1F3864" w:themeColor="accent5" w:themeShade="80"/>
          <w:szCs w:val="22"/>
          <w:lang w:val="en-US"/>
        </w:rPr>
        <w:t>browsed</w:t>
      </w:r>
      <w:r w:rsidR="00E74D6D" w:rsidRPr="009A5387">
        <w:rPr>
          <w:rFonts w:asciiTheme="minorHAnsi" w:hAnsiTheme="minorHAnsi" w:cstheme="minorHAnsi"/>
          <w:color w:val="1F3864" w:themeColor="accent5" w:themeShade="80"/>
          <w:szCs w:val="22"/>
          <w:lang w:val="en-US"/>
        </w:rPr>
        <w:t xml:space="preserve"> economic, diplomatic and cultural issues</w:t>
      </w:r>
      <w:r w:rsidR="00AA2E4C">
        <w:rPr>
          <w:rFonts w:asciiTheme="minorHAnsi" w:hAnsiTheme="minorHAnsi" w:cstheme="minorHAnsi"/>
          <w:color w:val="1F3864" w:themeColor="accent5" w:themeShade="80"/>
          <w:szCs w:val="22"/>
          <w:lang w:val="en-US"/>
        </w:rPr>
        <w:t xml:space="preserve"> through the broad lens used by Aminata Touré, former Prime Minister of Senegal, in the foreword of Africa’s Renaissance:</w:t>
      </w:r>
      <w:r w:rsidR="00AA2E4C" w:rsidRPr="00AA2E4C">
        <w:rPr>
          <w:rFonts w:asciiTheme="minorHAnsi" w:hAnsiTheme="minorHAnsi" w:cstheme="minorHAnsi"/>
          <w:color w:val="1F3864" w:themeColor="accent5" w:themeShade="80"/>
          <w:szCs w:val="22"/>
          <w:lang w:val="en-US"/>
        </w:rPr>
        <w:t xml:space="preserve"> </w:t>
      </w:r>
      <w:r w:rsidR="00AA2E4C" w:rsidRPr="009A5387">
        <w:rPr>
          <w:rFonts w:asciiTheme="minorHAnsi" w:hAnsiTheme="minorHAnsi" w:cstheme="minorHAnsi"/>
          <w:color w:val="1F3864" w:themeColor="accent5" w:themeShade="80"/>
          <w:szCs w:val="22"/>
          <w:lang w:val="en-US"/>
        </w:rPr>
        <w:t>«</w:t>
      </w:r>
      <w:r w:rsidR="00AA2E4C" w:rsidRPr="009A5387">
        <w:rPr>
          <w:rFonts w:asciiTheme="minorHAnsi" w:hAnsiTheme="minorHAnsi" w:cstheme="minorHAnsi"/>
          <w:i/>
          <w:color w:val="1F3864" w:themeColor="accent5" w:themeShade="80"/>
          <w:lang w:val="en-US"/>
        </w:rPr>
        <w:t>The Africa we want, is an integrated continent, in which its youth and women have genuine hope for their future, and dream about reaching a level of prosperity and opulence, thus leaving behind them  any perception of fear, anxiety,  marginalization, exclusion, and victimization in their daily life. </w:t>
      </w:r>
      <w:r w:rsidR="00AA2E4C" w:rsidRPr="009A5387">
        <w:rPr>
          <w:rFonts w:asciiTheme="minorHAnsi" w:hAnsiTheme="minorHAnsi" w:cstheme="minorHAnsi"/>
          <w:color w:val="1F3864" w:themeColor="accent5" w:themeShade="80"/>
          <w:lang w:val="en-US"/>
        </w:rPr>
        <w:t>»</w:t>
      </w:r>
    </w:p>
    <w:p w14:paraId="0CBF60DD" w14:textId="77777777" w:rsidR="001D3B30" w:rsidRPr="009A5387" w:rsidRDefault="001D3B30"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r w:rsidRPr="009A5387">
        <w:rPr>
          <w:rFonts w:asciiTheme="minorHAnsi" w:hAnsiTheme="minorHAnsi" w:cstheme="minorHAnsi"/>
          <w:b/>
          <w:color w:val="1F3864" w:themeColor="accent5" w:themeShade="80"/>
          <w:szCs w:val="22"/>
          <w:lang w:val="en-US"/>
        </w:rPr>
        <w:t>W</w:t>
      </w:r>
      <w:r w:rsidR="009C0E8B" w:rsidRPr="009A5387">
        <w:rPr>
          <w:rFonts w:asciiTheme="minorHAnsi" w:hAnsiTheme="minorHAnsi" w:cstheme="minorHAnsi"/>
          <w:b/>
          <w:color w:val="1F3864" w:themeColor="accent5" w:themeShade="80"/>
          <w:szCs w:val="22"/>
          <w:lang w:val="en-US"/>
        </w:rPr>
        <w:t>omen at the forefront</w:t>
      </w:r>
    </w:p>
    <w:p w14:paraId="24F3C638" w14:textId="5B00958B" w:rsidR="001D3B30" w:rsidRPr="00406AB8" w:rsidRDefault="00AA2E4C"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r>
        <w:rPr>
          <w:rFonts w:asciiTheme="minorHAnsi" w:hAnsiTheme="minorHAnsi" w:cstheme="minorHAnsi"/>
          <w:color w:val="1F3864" w:themeColor="accent5" w:themeShade="80"/>
          <w:szCs w:val="22"/>
          <w:lang w:val="en-US"/>
        </w:rPr>
        <w:t>Through a unique</w:t>
      </w:r>
      <w:r w:rsidR="00406AB8">
        <w:rPr>
          <w:rFonts w:asciiTheme="minorHAnsi" w:hAnsiTheme="minorHAnsi" w:cstheme="minorHAnsi"/>
          <w:color w:val="1F3864" w:themeColor="accent5" w:themeShade="80"/>
          <w:szCs w:val="22"/>
          <w:lang w:val="en-US"/>
        </w:rPr>
        <w:t xml:space="preserve"> perspective on </w:t>
      </w:r>
      <w:r w:rsidR="00406AB8" w:rsidRPr="009A5387">
        <w:rPr>
          <w:rFonts w:asciiTheme="minorHAnsi" w:hAnsiTheme="minorHAnsi" w:cstheme="minorHAnsi"/>
          <w:color w:val="1F3864" w:themeColor="accent5" w:themeShade="80"/>
          <w:szCs w:val="22"/>
          <w:lang w:val="en-US"/>
        </w:rPr>
        <w:t>« </w:t>
      </w:r>
      <w:r w:rsidR="00406AB8" w:rsidRPr="009A5387">
        <w:rPr>
          <w:rFonts w:asciiTheme="minorHAnsi" w:hAnsiTheme="minorHAnsi" w:cstheme="minorHAnsi"/>
          <w:color w:val="1F3864" w:themeColor="accent5" w:themeShade="80"/>
          <w:lang w:val="en-US"/>
        </w:rPr>
        <w:t>Women's leadership in Africa »</w:t>
      </w:r>
      <w:r w:rsidR="00406AB8">
        <w:rPr>
          <w:rFonts w:asciiTheme="minorHAnsi" w:hAnsiTheme="minorHAnsi" w:cstheme="minorHAnsi"/>
          <w:color w:val="1F3864" w:themeColor="accent5" w:themeShade="80"/>
          <w:lang w:val="en-US"/>
        </w:rPr>
        <w:t xml:space="preserve"> given by Nouzha Chekrouni (Morocco), Senior Fellow at the Policy Center</w:t>
      </w:r>
      <w:r w:rsidR="00406AB8">
        <w:rPr>
          <w:rFonts w:asciiTheme="minorHAnsi" w:hAnsiTheme="minorHAnsi" w:cstheme="minorHAnsi"/>
          <w:color w:val="1F3864" w:themeColor="accent5" w:themeShade="80"/>
          <w:szCs w:val="22"/>
          <w:lang w:val="en-US"/>
        </w:rPr>
        <w:t xml:space="preserve">, </w:t>
      </w:r>
      <w:r w:rsidR="009C0E8B" w:rsidRPr="009A5387">
        <w:rPr>
          <w:rFonts w:asciiTheme="minorHAnsi" w:hAnsiTheme="minorHAnsi" w:cstheme="minorHAnsi"/>
          <w:color w:val="1F3864" w:themeColor="accent5" w:themeShade="80"/>
          <w:lang w:val="en-US"/>
        </w:rPr>
        <w:t>the report</w:t>
      </w:r>
      <w:r w:rsidR="005128C3">
        <w:rPr>
          <w:rFonts w:asciiTheme="minorHAnsi" w:hAnsiTheme="minorHAnsi" w:cstheme="minorHAnsi"/>
          <w:color w:val="1F3864" w:themeColor="accent5" w:themeShade="80"/>
          <w:lang w:val="en-US"/>
        </w:rPr>
        <w:t xml:space="preserve"> leads by example by including m</w:t>
      </w:r>
      <w:r w:rsidR="009C0E8B" w:rsidRPr="009A5387">
        <w:rPr>
          <w:rFonts w:asciiTheme="minorHAnsi" w:hAnsiTheme="minorHAnsi" w:cstheme="minorHAnsi"/>
          <w:color w:val="1F3864" w:themeColor="accent5" w:themeShade="80"/>
          <w:lang w:val="en-US"/>
        </w:rPr>
        <w:t>any women as contributors.</w:t>
      </w:r>
    </w:p>
    <w:p w14:paraId="37081435" w14:textId="11EC150C" w:rsidR="001D3B30" w:rsidRPr="009A5387" w:rsidRDefault="009C0E8B"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r w:rsidRPr="009A5387">
        <w:rPr>
          <w:rFonts w:asciiTheme="minorHAnsi" w:hAnsiTheme="minorHAnsi" w:cstheme="minorHAnsi"/>
          <w:color w:val="1F3864" w:themeColor="accent5" w:themeShade="80"/>
          <w:szCs w:val="22"/>
          <w:lang w:val="en-US"/>
        </w:rPr>
        <w:t xml:space="preserve">Writing on </w:t>
      </w:r>
      <w:r w:rsidR="00E74D6D" w:rsidRPr="009A5387">
        <w:rPr>
          <w:rFonts w:asciiTheme="minorHAnsi" w:hAnsiTheme="minorHAnsi" w:cstheme="minorHAnsi"/>
          <w:color w:val="1F3864" w:themeColor="accent5" w:themeShade="80"/>
          <w:szCs w:val="22"/>
          <w:lang w:val="en-US"/>
        </w:rPr>
        <w:t>«</w:t>
      </w:r>
      <w:r w:rsidRPr="009A5387">
        <w:rPr>
          <w:rFonts w:asciiTheme="minorHAnsi" w:hAnsiTheme="minorHAnsi" w:cstheme="minorHAnsi"/>
          <w:color w:val="1F3864" w:themeColor="accent5" w:themeShade="80"/>
          <w:szCs w:val="22"/>
          <w:lang w:val="en-US"/>
        </w:rPr>
        <w:t> </w:t>
      </w:r>
      <w:r w:rsidR="00B0041D" w:rsidRPr="009A5387">
        <w:rPr>
          <w:rFonts w:asciiTheme="minorHAnsi" w:hAnsiTheme="minorHAnsi" w:cstheme="minorHAnsi"/>
          <w:color w:val="1F3864" w:themeColor="accent5" w:themeShade="80"/>
          <w:lang w:val="en-US"/>
        </w:rPr>
        <w:t>Global Governance in the Post-American Order</w:t>
      </w:r>
      <w:r w:rsidRPr="009A5387">
        <w:rPr>
          <w:rFonts w:asciiTheme="minorHAnsi" w:hAnsiTheme="minorHAnsi" w:cstheme="minorHAnsi"/>
          <w:color w:val="1F3864" w:themeColor="accent5" w:themeShade="80"/>
          <w:szCs w:val="22"/>
          <w:lang w:val="en-US"/>
        </w:rPr>
        <w:t> </w:t>
      </w:r>
      <w:r w:rsidR="00E74D6D" w:rsidRPr="009A5387">
        <w:rPr>
          <w:rFonts w:asciiTheme="minorHAnsi" w:hAnsiTheme="minorHAnsi" w:cstheme="minorHAnsi"/>
          <w:color w:val="1F3864" w:themeColor="accent5" w:themeShade="80"/>
          <w:szCs w:val="22"/>
          <w:lang w:val="en-US"/>
        </w:rPr>
        <w:t xml:space="preserve">» </w:t>
      </w:r>
      <w:r w:rsidR="00B0041D" w:rsidRPr="009A5387">
        <w:rPr>
          <w:rFonts w:asciiTheme="minorHAnsi" w:hAnsiTheme="minorHAnsi" w:cstheme="minorHAnsi"/>
          <w:color w:val="1F3864" w:themeColor="accent5" w:themeShade="80"/>
          <w:szCs w:val="22"/>
          <w:lang w:val="en-US"/>
        </w:rPr>
        <w:t>Len Ishmael</w:t>
      </w:r>
      <w:r w:rsidR="00D55E18" w:rsidRPr="009A5387">
        <w:rPr>
          <w:rFonts w:asciiTheme="minorHAnsi" w:hAnsiTheme="minorHAnsi" w:cstheme="minorHAnsi"/>
          <w:color w:val="1F3864" w:themeColor="accent5" w:themeShade="80"/>
          <w:szCs w:val="22"/>
          <w:lang w:val="en-US"/>
        </w:rPr>
        <w:t xml:space="preserve"> (Saint Lucia),</w:t>
      </w:r>
      <w:r w:rsidR="00B0041D" w:rsidRPr="009A5387">
        <w:rPr>
          <w:rFonts w:asciiTheme="minorHAnsi" w:hAnsiTheme="minorHAnsi" w:cstheme="minorHAnsi"/>
          <w:color w:val="1F3864" w:themeColor="accent5" w:themeShade="80"/>
          <w:szCs w:val="22"/>
          <w:lang w:val="en-US"/>
        </w:rPr>
        <w:t xml:space="preserve"> </w:t>
      </w:r>
      <w:r w:rsidRPr="009A5387">
        <w:rPr>
          <w:rFonts w:asciiTheme="minorHAnsi" w:hAnsiTheme="minorHAnsi" w:cstheme="minorHAnsi"/>
          <w:color w:val="1F3864" w:themeColor="accent5" w:themeShade="80"/>
          <w:szCs w:val="20"/>
          <w:shd w:val="clear" w:color="auto" w:fill="FFFFFF"/>
          <w:lang w:val="en-US"/>
        </w:rPr>
        <w:t>f</w:t>
      </w:r>
      <w:r w:rsidR="00B0041D" w:rsidRPr="009A5387">
        <w:rPr>
          <w:rFonts w:asciiTheme="minorHAnsi" w:hAnsiTheme="minorHAnsi" w:cstheme="minorHAnsi"/>
          <w:color w:val="1F3864" w:themeColor="accent5" w:themeShade="80"/>
          <w:szCs w:val="20"/>
          <w:shd w:val="clear" w:color="auto" w:fill="FFFFFF"/>
          <w:lang w:val="en-US"/>
        </w:rPr>
        <w:t>ormer Ambassador of the Eastern Caribbean States to the Kingdom of Belgium and European Union</w:t>
      </w:r>
      <w:r w:rsidR="00D55E18" w:rsidRPr="009A5387">
        <w:rPr>
          <w:rFonts w:asciiTheme="minorHAnsi" w:hAnsiTheme="minorHAnsi" w:cstheme="minorHAnsi"/>
          <w:color w:val="1F3864" w:themeColor="accent5" w:themeShade="80"/>
          <w:szCs w:val="22"/>
          <w:lang w:val="en-US"/>
        </w:rPr>
        <w:t>,</w:t>
      </w:r>
      <w:r w:rsidR="000910E2" w:rsidRPr="009A5387">
        <w:rPr>
          <w:rFonts w:asciiTheme="minorHAnsi" w:hAnsiTheme="minorHAnsi" w:cstheme="minorHAnsi"/>
          <w:color w:val="1F3864" w:themeColor="accent5" w:themeShade="80"/>
          <w:szCs w:val="22"/>
          <w:lang w:val="en-US"/>
        </w:rPr>
        <w:t xml:space="preserve"> opens the report with reflections on the withdrawal</w:t>
      </w:r>
      <w:r w:rsidR="00406AB8">
        <w:rPr>
          <w:rFonts w:asciiTheme="minorHAnsi" w:hAnsiTheme="minorHAnsi" w:cstheme="minorHAnsi"/>
          <w:color w:val="1F3864" w:themeColor="accent5" w:themeShade="80"/>
          <w:szCs w:val="22"/>
          <w:lang w:val="en-US"/>
        </w:rPr>
        <w:t xml:space="preserve"> of the US</w:t>
      </w:r>
      <w:r w:rsidR="000910E2" w:rsidRPr="009A5387">
        <w:rPr>
          <w:rFonts w:asciiTheme="minorHAnsi" w:hAnsiTheme="minorHAnsi" w:cstheme="minorHAnsi"/>
          <w:color w:val="1F3864" w:themeColor="accent5" w:themeShade="80"/>
          <w:szCs w:val="22"/>
          <w:lang w:val="en-US"/>
        </w:rPr>
        <w:t xml:space="preserve"> from </w:t>
      </w:r>
      <w:r w:rsidR="001D3B30" w:rsidRPr="009A5387">
        <w:rPr>
          <w:rFonts w:asciiTheme="minorHAnsi" w:hAnsiTheme="minorHAnsi" w:cstheme="minorHAnsi"/>
          <w:color w:val="1F3864" w:themeColor="accent5" w:themeShade="80"/>
          <w:szCs w:val="22"/>
          <w:lang w:val="en-US"/>
        </w:rPr>
        <w:t>Western leadership</w:t>
      </w:r>
      <w:r w:rsidR="00406AB8">
        <w:rPr>
          <w:rFonts w:asciiTheme="minorHAnsi" w:hAnsiTheme="minorHAnsi" w:cstheme="minorHAnsi"/>
          <w:color w:val="1F3864" w:themeColor="accent5" w:themeShade="80"/>
          <w:szCs w:val="22"/>
          <w:lang w:val="en-US"/>
        </w:rPr>
        <w:t>,</w:t>
      </w:r>
      <w:r w:rsidR="001D3B30" w:rsidRPr="009A5387">
        <w:rPr>
          <w:rFonts w:asciiTheme="minorHAnsi" w:hAnsiTheme="minorHAnsi" w:cstheme="minorHAnsi"/>
          <w:color w:val="1F3864" w:themeColor="accent5" w:themeShade="80"/>
          <w:szCs w:val="22"/>
          <w:lang w:val="en-US"/>
        </w:rPr>
        <w:t xml:space="preserve"> and </w:t>
      </w:r>
      <w:r w:rsidR="00406AB8">
        <w:rPr>
          <w:rFonts w:asciiTheme="minorHAnsi" w:hAnsiTheme="minorHAnsi" w:cstheme="minorHAnsi"/>
          <w:color w:val="1F3864" w:themeColor="accent5" w:themeShade="80"/>
          <w:szCs w:val="22"/>
          <w:lang w:val="en-US"/>
        </w:rPr>
        <w:t>its</w:t>
      </w:r>
      <w:r w:rsidR="001D3B30" w:rsidRPr="009A5387">
        <w:rPr>
          <w:rFonts w:asciiTheme="minorHAnsi" w:hAnsiTheme="minorHAnsi" w:cstheme="minorHAnsi"/>
          <w:color w:val="1F3864" w:themeColor="accent5" w:themeShade="80"/>
          <w:szCs w:val="22"/>
          <w:lang w:val="en-US"/>
        </w:rPr>
        <w:t xml:space="preserve"> conse</w:t>
      </w:r>
      <w:r w:rsidR="000910E2" w:rsidRPr="009A5387">
        <w:rPr>
          <w:rFonts w:asciiTheme="minorHAnsi" w:hAnsiTheme="minorHAnsi" w:cstheme="minorHAnsi"/>
          <w:color w:val="1F3864" w:themeColor="accent5" w:themeShade="80"/>
          <w:szCs w:val="22"/>
          <w:lang w:val="en-US"/>
        </w:rPr>
        <w:t xml:space="preserve">quences for the South </w:t>
      </w:r>
      <w:r w:rsidR="00E74D6D" w:rsidRPr="009A5387">
        <w:rPr>
          <w:rFonts w:asciiTheme="minorHAnsi" w:hAnsiTheme="minorHAnsi" w:cstheme="minorHAnsi"/>
          <w:color w:val="1F3864" w:themeColor="accent5" w:themeShade="80"/>
          <w:szCs w:val="22"/>
          <w:lang w:val="en-US"/>
        </w:rPr>
        <w:t>:</w:t>
      </w:r>
      <w:r w:rsidR="00B0041D" w:rsidRPr="009A5387">
        <w:rPr>
          <w:rFonts w:asciiTheme="minorHAnsi" w:hAnsiTheme="minorHAnsi" w:cstheme="minorHAnsi"/>
          <w:color w:val="1F3864" w:themeColor="accent5" w:themeShade="80"/>
          <w:szCs w:val="22"/>
          <w:lang w:val="en-US"/>
        </w:rPr>
        <w:t xml:space="preserve"> </w:t>
      </w:r>
      <w:r w:rsidR="000910E2" w:rsidRPr="009A5387">
        <w:rPr>
          <w:rFonts w:asciiTheme="minorHAnsi" w:hAnsiTheme="minorHAnsi" w:cstheme="minorHAnsi"/>
          <w:color w:val="1F3864" w:themeColor="accent5" w:themeShade="80"/>
          <w:szCs w:val="22"/>
          <w:lang w:val="en-US"/>
        </w:rPr>
        <w:t>« </w:t>
      </w:r>
      <w:r w:rsidRPr="009A5387">
        <w:rPr>
          <w:rFonts w:asciiTheme="minorHAnsi" w:hAnsiTheme="minorHAnsi" w:cstheme="minorHAnsi"/>
          <w:i/>
          <w:color w:val="1F3864" w:themeColor="accent5" w:themeShade="80"/>
          <w:szCs w:val="20"/>
          <w:lang w:val="en-US" w:eastAsia="en-US"/>
        </w:rPr>
        <w:t>As the International Structure continues to take shape and evolv</w:t>
      </w:r>
      <w:r w:rsidR="000910E2" w:rsidRPr="009A5387">
        <w:rPr>
          <w:rFonts w:asciiTheme="minorHAnsi" w:hAnsiTheme="minorHAnsi" w:cstheme="minorHAnsi"/>
          <w:i/>
          <w:color w:val="1F3864" w:themeColor="accent5" w:themeShade="80"/>
          <w:szCs w:val="20"/>
          <w:lang w:val="en-US" w:eastAsia="en-US"/>
        </w:rPr>
        <w:t>e, the message from the global S</w:t>
      </w:r>
      <w:r w:rsidRPr="009A5387">
        <w:rPr>
          <w:rFonts w:asciiTheme="minorHAnsi" w:hAnsiTheme="minorHAnsi" w:cstheme="minorHAnsi"/>
          <w:i/>
          <w:color w:val="1F3864" w:themeColor="accent5" w:themeShade="80"/>
          <w:szCs w:val="20"/>
          <w:lang w:val="en-US" w:eastAsia="en-US"/>
        </w:rPr>
        <w:t xml:space="preserve">outh is simple: </w:t>
      </w:r>
      <w:r w:rsidRPr="009A5387">
        <w:rPr>
          <w:rFonts w:asciiTheme="minorHAnsi" w:hAnsiTheme="minorHAnsi" w:cstheme="minorHAnsi"/>
          <w:i/>
          <w:iCs/>
          <w:color w:val="1F3864" w:themeColor="accent5" w:themeShade="80"/>
          <w:szCs w:val="20"/>
          <w:lang w:val="en-US" w:eastAsia="en-US"/>
        </w:rPr>
        <w:t>Don’t make us choose</w:t>
      </w:r>
      <w:r w:rsidR="000910E2" w:rsidRPr="009A5387">
        <w:rPr>
          <w:rFonts w:asciiTheme="minorHAnsi" w:hAnsiTheme="minorHAnsi" w:cstheme="minorHAnsi"/>
          <w:i/>
          <w:iCs/>
          <w:color w:val="1F3864" w:themeColor="accent5" w:themeShade="80"/>
          <w:szCs w:val="20"/>
          <w:lang w:val="en-US" w:eastAsia="en-US"/>
        </w:rPr>
        <w:t> </w:t>
      </w:r>
      <w:r w:rsidRPr="009A5387">
        <w:rPr>
          <w:rFonts w:asciiTheme="minorHAnsi" w:hAnsiTheme="minorHAnsi" w:cstheme="minorHAnsi"/>
          <w:i/>
          <w:color w:val="1F3864" w:themeColor="accent5" w:themeShade="80"/>
          <w:szCs w:val="20"/>
          <w:lang w:val="en-US" w:eastAsia="en-US"/>
        </w:rPr>
        <w:t xml:space="preserve">! Changing power dynamics and the US view of China more as competitor and threat, than partner, are increasing the sense among many countries, that they are being forced </w:t>
      </w:r>
      <w:r w:rsidR="00406AB8" w:rsidRPr="009A5387">
        <w:rPr>
          <w:rFonts w:asciiTheme="minorHAnsi" w:hAnsiTheme="minorHAnsi" w:cstheme="minorHAnsi"/>
          <w:i/>
          <w:color w:val="1F3864" w:themeColor="accent5" w:themeShade="80"/>
          <w:szCs w:val="20"/>
          <w:lang w:val="en-US" w:eastAsia="en-US"/>
        </w:rPr>
        <w:t>to choose</w:t>
      </w:r>
      <w:r w:rsidRPr="009A5387">
        <w:rPr>
          <w:rFonts w:asciiTheme="minorHAnsi" w:hAnsiTheme="minorHAnsi" w:cstheme="minorHAnsi"/>
          <w:i/>
          <w:color w:val="1F3864" w:themeColor="accent5" w:themeShade="80"/>
          <w:szCs w:val="20"/>
          <w:lang w:val="en-US"/>
        </w:rPr>
        <w:t xml:space="preserve"> between one side or another</w:t>
      </w:r>
      <w:r w:rsidRPr="009A5387">
        <w:rPr>
          <w:rFonts w:asciiTheme="minorHAnsi" w:hAnsiTheme="minorHAnsi" w:cstheme="minorHAnsi"/>
          <w:color w:val="1F3864" w:themeColor="accent5" w:themeShade="80"/>
          <w:szCs w:val="20"/>
          <w:lang w:val="en-US"/>
        </w:rPr>
        <w:t>.</w:t>
      </w:r>
      <w:r w:rsidR="000910E2" w:rsidRPr="009A5387">
        <w:rPr>
          <w:rFonts w:asciiTheme="minorHAnsi" w:hAnsiTheme="minorHAnsi" w:cstheme="minorHAnsi"/>
          <w:color w:val="1F3864" w:themeColor="accent5" w:themeShade="80"/>
          <w:szCs w:val="22"/>
          <w:lang w:val="en-US"/>
        </w:rPr>
        <w:t> »</w:t>
      </w:r>
    </w:p>
    <w:p w14:paraId="4BFC0221" w14:textId="77777777" w:rsidR="00954115" w:rsidRPr="009A5387" w:rsidRDefault="00954115"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p>
    <w:p w14:paraId="1DEA93C4" w14:textId="77777777" w:rsidR="00954115" w:rsidRPr="009A5387" w:rsidRDefault="00954115"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p>
    <w:p w14:paraId="4B338FA2" w14:textId="77777777" w:rsidR="00954115" w:rsidRPr="009A5387" w:rsidRDefault="00954115" w:rsidP="001D3B30">
      <w:pPr>
        <w:pStyle w:val="rtejustify"/>
        <w:spacing w:before="0" w:after="0" w:line="301" w:lineRule="atLeast"/>
        <w:ind w:right="385"/>
        <w:jc w:val="both"/>
        <w:rPr>
          <w:rFonts w:asciiTheme="minorHAnsi" w:hAnsiTheme="minorHAnsi" w:cstheme="minorHAnsi"/>
          <w:color w:val="1F3864" w:themeColor="accent5" w:themeShade="80"/>
          <w:szCs w:val="22"/>
          <w:lang w:val="en-US"/>
        </w:rPr>
      </w:pPr>
    </w:p>
    <w:p w14:paraId="141A13FE" w14:textId="377D3681" w:rsidR="00D17996" w:rsidRPr="009A5387" w:rsidRDefault="00D55E18" w:rsidP="00954115">
      <w:pPr>
        <w:pStyle w:val="rtejustify"/>
        <w:spacing w:before="0" w:after="0" w:line="301" w:lineRule="atLeast"/>
        <w:ind w:right="385"/>
        <w:jc w:val="both"/>
        <w:rPr>
          <w:rFonts w:asciiTheme="minorHAnsi" w:hAnsiTheme="minorHAnsi" w:cstheme="minorHAnsi"/>
          <w:color w:val="1F3864" w:themeColor="accent5" w:themeShade="80"/>
          <w:szCs w:val="20"/>
          <w:lang w:val="en-US" w:eastAsia="en-US"/>
        </w:rPr>
      </w:pPr>
      <w:r w:rsidRPr="009A5387">
        <w:rPr>
          <w:rFonts w:asciiTheme="minorHAnsi" w:hAnsiTheme="minorHAnsi" w:cstheme="minorHAnsi"/>
          <w:color w:val="1F3864" w:themeColor="accent5" w:themeShade="80"/>
          <w:szCs w:val="22"/>
          <w:lang w:val="en-US"/>
        </w:rPr>
        <w:t xml:space="preserve">Anabel Gonzalez, former Minister of Trade of Costa Rica, </w:t>
      </w:r>
      <w:r w:rsidR="000910E2" w:rsidRPr="009A5387">
        <w:rPr>
          <w:rFonts w:asciiTheme="minorHAnsi" w:hAnsiTheme="minorHAnsi" w:cstheme="minorHAnsi"/>
          <w:color w:val="1F3864" w:themeColor="accent5" w:themeShade="80"/>
          <w:szCs w:val="22"/>
          <w:lang w:val="en-US"/>
        </w:rPr>
        <w:t xml:space="preserve">examines the stakes at play for the World Trade Organization (WTO) and </w:t>
      </w:r>
      <w:r w:rsidR="009C0E8B" w:rsidRPr="009A5387">
        <w:rPr>
          <w:rFonts w:asciiTheme="minorHAnsi" w:hAnsiTheme="minorHAnsi" w:cstheme="minorHAnsi"/>
          <w:color w:val="1F3864" w:themeColor="accent5" w:themeShade="80"/>
          <w:szCs w:val="22"/>
          <w:lang w:val="en-US"/>
        </w:rPr>
        <w:t xml:space="preserve">pleads for a « renewed global trade governance », while </w:t>
      </w:r>
      <w:r w:rsidR="000910E2" w:rsidRPr="009A5387">
        <w:rPr>
          <w:rFonts w:asciiTheme="minorHAnsi" w:hAnsiTheme="minorHAnsi" w:cstheme="minorHAnsi"/>
          <w:color w:val="1F3864" w:themeColor="accent5" w:themeShade="80"/>
          <w:szCs w:val="22"/>
          <w:lang w:val="en-US"/>
        </w:rPr>
        <w:t xml:space="preserve">former Permanent Representative of the Kingdom of </w:t>
      </w:r>
      <w:r w:rsidR="00406AB8" w:rsidRPr="009A5387">
        <w:rPr>
          <w:rFonts w:asciiTheme="minorHAnsi" w:hAnsiTheme="minorHAnsi" w:cstheme="minorHAnsi"/>
          <w:color w:val="1F3864" w:themeColor="accent5" w:themeShade="80"/>
          <w:szCs w:val="22"/>
          <w:lang w:val="en-US"/>
        </w:rPr>
        <w:t>Morocco</w:t>
      </w:r>
      <w:r w:rsidR="000910E2" w:rsidRPr="009A5387">
        <w:rPr>
          <w:rFonts w:asciiTheme="minorHAnsi" w:hAnsiTheme="minorHAnsi" w:cstheme="minorHAnsi"/>
          <w:color w:val="1F3864" w:themeColor="accent5" w:themeShade="80"/>
          <w:szCs w:val="22"/>
          <w:lang w:val="en-US"/>
        </w:rPr>
        <w:t xml:space="preserve"> </w:t>
      </w:r>
      <w:r w:rsidR="00406AB8">
        <w:rPr>
          <w:rFonts w:asciiTheme="minorHAnsi" w:hAnsiTheme="minorHAnsi" w:cstheme="minorHAnsi"/>
          <w:color w:val="1F3864" w:themeColor="accent5" w:themeShade="80"/>
          <w:szCs w:val="22"/>
          <w:lang w:val="en-US"/>
        </w:rPr>
        <w:t>to</w:t>
      </w:r>
      <w:r w:rsidR="000910E2" w:rsidRPr="009A5387">
        <w:rPr>
          <w:rFonts w:asciiTheme="minorHAnsi" w:hAnsiTheme="minorHAnsi" w:cstheme="minorHAnsi"/>
          <w:color w:val="1F3864" w:themeColor="accent5" w:themeShade="80"/>
          <w:szCs w:val="22"/>
          <w:lang w:val="en-US"/>
        </w:rPr>
        <w:t xml:space="preserve"> the United Nations</w:t>
      </w:r>
      <w:r w:rsidR="00406AB8">
        <w:rPr>
          <w:rFonts w:asciiTheme="minorHAnsi" w:hAnsiTheme="minorHAnsi" w:cstheme="minorHAnsi"/>
          <w:color w:val="1F3864" w:themeColor="accent5" w:themeShade="80"/>
          <w:szCs w:val="22"/>
          <w:lang w:val="en-US"/>
        </w:rPr>
        <w:t>,</w:t>
      </w:r>
      <w:r w:rsidR="000910E2" w:rsidRPr="009A5387">
        <w:rPr>
          <w:rFonts w:asciiTheme="minorHAnsi" w:hAnsiTheme="minorHAnsi" w:cstheme="minorHAnsi"/>
          <w:color w:val="1F3864" w:themeColor="accent5" w:themeShade="80"/>
          <w:szCs w:val="22"/>
          <w:lang w:val="en-US"/>
        </w:rPr>
        <w:t xml:space="preserve"> Mohamed Loulichki</w:t>
      </w:r>
      <w:r w:rsidR="00406AB8">
        <w:rPr>
          <w:rFonts w:asciiTheme="minorHAnsi" w:hAnsiTheme="minorHAnsi" w:cstheme="minorHAnsi"/>
          <w:color w:val="1F3864" w:themeColor="accent5" w:themeShade="80"/>
          <w:szCs w:val="22"/>
          <w:lang w:val="en-US"/>
        </w:rPr>
        <w:t>,</w:t>
      </w:r>
      <w:r w:rsidR="000910E2" w:rsidRPr="009A5387">
        <w:rPr>
          <w:rFonts w:asciiTheme="minorHAnsi" w:hAnsiTheme="minorHAnsi" w:cstheme="minorHAnsi"/>
          <w:color w:val="1F3864" w:themeColor="accent5" w:themeShade="80"/>
          <w:szCs w:val="22"/>
          <w:lang w:val="en-US"/>
        </w:rPr>
        <w:t xml:space="preserve"> discusses the implications of a « cultural diplomacy », in a context </w:t>
      </w:r>
      <w:r w:rsidR="00406AB8">
        <w:rPr>
          <w:rFonts w:asciiTheme="minorHAnsi" w:hAnsiTheme="minorHAnsi" w:cstheme="minorHAnsi"/>
          <w:color w:val="1F3864" w:themeColor="accent5" w:themeShade="80"/>
          <w:szCs w:val="22"/>
          <w:lang w:val="en-US"/>
        </w:rPr>
        <w:t>where the</w:t>
      </w:r>
      <w:r w:rsidR="000910E2" w:rsidRPr="009A5387">
        <w:rPr>
          <w:rFonts w:asciiTheme="minorHAnsi" w:hAnsiTheme="minorHAnsi" w:cstheme="minorHAnsi"/>
          <w:color w:val="1F3864" w:themeColor="accent5" w:themeShade="80"/>
          <w:szCs w:val="20"/>
          <w:lang w:val="en-US" w:eastAsia="en-US"/>
        </w:rPr>
        <w:t xml:space="preserve"> use of hard power </w:t>
      </w:r>
      <w:r w:rsidR="00406AB8">
        <w:rPr>
          <w:rFonts w:asciiTheme="minorHAnsi" w:hAnsiTheme="minorHAnsi" w:cstheme="minorHAnsi"/>
          <w:color w:val="1F3864" w:themeColor="accent5" w:themeShade="80"/>
          <w:szCs w:val="20"/>
          <w:lang w:val="en-US" w:eastAsia="en-US"/>
        </w:rPr>
        <w:t xml:space="preserve">has been declining </w:t>
      </w:r>
      <w:r w:rsidR="000910E2" w:rsidRPr="009A5387">
        <w:rPr>
          <w:rFonts w:asciiTheme="minorHAnsi" w:hAnsiTheme="minorHAnsi" w:cstheme="minorHAnsi"/>
          <w:color w:val="1F3864" w:themeColor="accent5" w:themeShade="80"/>
          <w:szCs w:val="20"/>
          <w:lang w:val="en-US" w:eastAsia="en-US"/>
        </w:rPr>
        <w:t>since the end of the Cold War</w:t>
      </w:r>
      <w:r w:rsidR="000910E2" w:rsidRPr="009A5387">
        <w:rPr>
          <w:rFonts w:asciiTheme="minorHAnsi" w:hAnsiTheme="minorHAnsi" w:cstheme="minorHAnsi"/>
          <w:color w:val="1F3864" w:themeColor="accent5" w:themeShade="80"/>
          <w:szCs w:val="22"/>
          <w:lang w:val="en-US"/>
        </w:rPr>
        <w:t xml:space="preserve">. </w:t>
      </w:r>
      <w:r w:rsidR="000910E2" w:rsidRPr="009A5387">
        <w:rPr>
          <w:rFonts w:asciiTheme="minorHAnsi" w:hAnsiTheme="minorHAnsi" w:cstheme="minorHAnsi"/>
          <w:color w:val="1F3864" w:themeColor="accent5" w:themeShade="80"/>
          <w:szCs w:val="20"/>
          <w:lang w:val="en-US" w:eastAsia="en-US"/>
        </w:rPr>
        <w:t>Dominique Bocquet (France) sheds light onto the entanglement of Brexit, Euroscepti</w:t>
      </w:r>
      <w:r w:rsidR="00406AB8">
        <w:rPr>
          <w:rFonts w:asciiTheme="minorHAnsi" w:hAnsiTheme="minorHAnsi" w:cstheme="minorHAnsi"/>
          <w:color w:val="1F3864" w:themeColor="accent5" w:themeShade="80"/>
          <w:szCs w:val="20"/>
          <w:lang w:val="en-US" w:eastAsia="en-US"/>
        </w:rPr>
        <w:t>ci</w:t>
      </w:r>
      <w:r w:rsidR="000910E2" w:rsidRPr="009A5387">
        <w:rPr>
          <w:rFonts w:asciiTheme="minorHAnsi" w:hAnsiTheme="minorHAnsi" w:cstheme="minorHAnsi"/>
          <w:color w:val="1F3864" w:themeColor="accent5" w:themeShade="80"/>
          <w:szCs w:val="20"/>
          <w:lang w:val="en-US" w:eastAsia="en-US"/>
        </w:rPr>
        <w:t>sm, and populism as symbols of the new state of a</w:t>
      </w:r>
      <w:r w:rsidR="001D3B30" w:rsidRPr="009A5387">
        <w:rPr>
          <w:rFonts w:asciiTheme="minorHAnsi" w:hAnsiTheme="minorHAnsi" w:cstheme="minorHAnsi"/>
          <w:color w:val="1F3864" w:themeColor="accent5" w:themeShade="80"/>
          <w:szCs w:val="20"/>
          <w:lang w:val="en-US" w:eastAsia="en-US"/>
        </w:rPr>
        <w:t>ffairs, questioning the « future of the European Union »</w:t>
      </w:r>
      <w:r w:rsidR="000910E2" w:rsidRPr="009A5387">
        <w:rPr>
          <w:rFonts w:asciiTheme="minorHAnsi" w:hAnsiTheme="minorHAnsi" w:cstheme="minorHAnsi"/>
          <w:color w:val="1F3864" w:themeColor="accent5" w:themeShade="80"/>
          <w:szCs w:val="20"/>
          <w:lang w:val="en-US" w:eastAsia="en-US"/>
        </w:rPr>
        <w:t xml:space="preserve">. </w:t>
      </w:r>
    </w:p>
    <w:p w14:paraId="477DBE75" w14:textId="77777777" w:rsidR="001D3B30" w:rsidRPr="009A5387" w:rsidRDefault="000910E2" w:rsidP="001D3B30">
      <w:pPr>
        <w:pStyle w:val="rtejustify"/>
        <w:spacing w:before="0" w:after="0" w:line="301" w:lineRule="atLeast"/>
        <w:ind w:right="385"/>
        <w:jc w:val="both"/>
        <w:rPr>
          <w:rFonts w:asciiTheme="minorHAnsi" w:hAnsiTheme="minorHAnsi" w:cstheme="minorHAnsi"/>
          <w:b/>
          <w:color w:val="1F3864" w:themeColor="accent5" w:themeShade="80"/>
          <w:szCs w:val="22"/>
          <w:lang w:val="en-US"/>
        </w:rPr>
      </w:pPr>
      <w:r w:rsidRPr="009A5387">
        <w:rPr>
          <w:rFonts w:asciiTheme="minorHAnsi" w:hAnsiTheme="minorHAnsi" w:cstheme="minorHAnsi"/>
          <w:b/>
          <w:color w:val="1F3864" w:themeColor="accent5" w:themeShade="80"/>
          <w:szCs w:val="22"/>
          <w:lang w:val="en-US"/>
        </w:rPr>
        <w:t>Sahel, China and Africa, African agriculture and Atlantic economics</w:t>
      </w:r>
    </w:p>
    <w:p w14:paraId="3E005769" w14:textId="078EBF09" w:rsidR="001D3B30" w:rsidRPr="009A5387" w:rsidRDefault="000910E2" w:rsidP="001D3B30">
      <w:pPr>
        <w:pStyle w:val="rtejustify"/>
        <w:spacing w:before="0" w:after="0" w:line="301" w:lineRule="atLeast"/>
        <w:ind w:right="385"/>
        <w:jc w:val="both"/>
        <w:rPr>
          <w:rFonts w:asciiTheme="minorHAnsi" w:hAnsiTheme="minorHAnsi" w:cstheme="minorHAnsi"/>
          <w:color w:val="1F3864" w:themeColor="accent5" w:themeShade="80"/>
          <w:szCs w:val="20"/>
          <w:lang w:val="en-US"/>
        </w:rPr>
      </w:pPr>
      <w:r w:rsidRPr="009A5387">
        <w:rPr>
          <w:rFonts w:asciiTheme="minorHAnsi" w:hAnsiTheme="minorHAnsi" w:cstheme="minorHAnsi"/>
          <w:color w:val="1F3864" w:themeColor="accent5" w:themeShade="80"/>
          <w:szCs w:val="20"/>
          <w:lang w:val="en-US"/>
        </w:rPr>
        <w:t>In the second part of the report, Rida Lyammouri (Morocco) looks at the spread and intensi</w:t>
      </w:r>
      <w:r w:rsidR="00406AB8">
        <w:rPr>
          <w:rFonts w:asciiTheme="minorHAnsi" w:hAnsiTheme="minorHAnsi" w:cstheme="minorHAnsi"/>
          <w:color w:val="1F3864" w:themeColor="accent5" w:themeShade="80"/>
          <w:szCs w:val="20"/>
          <w:lang w:val="en-US"/>
        </w:rPr>
        <w:t>fi</w:t>
      </w:r>
      <w:r w:rsidRPr="009A5387">
        <w:rPr>
          <w:rFonts w:asciiTheme="minorHAnsi" w:hAnsiTheme="minorHAnsi" w:cstheme="minorHAnsi"/>
          <w:color w:val="1F3864" w:themeColor="accent5" w:themeShade="80"/>
          <w:szCs w:val="20"/>
          <w:lang w:val="en-US"/>
        </w:rPr>
        <w:t>cation of violent extremist organizations as well as troubling inter-community tensions in the Sahel region, focusing on coastal West</w:t>
      </w:r>
      <w:r w:rsidR="00406AB8">
        <w:rPr>
          <w:rFonts w:asciiTheme="minorHAnsi" w:hAnsiTheme="minorHAnsi" w:cstheme="minorHAnsi"/>
          <w:color w:val="1F3864" w:themeColor="accent5" w:themeShade="80"/>
          <w:szCs w:val="20"/>
          <w:lang w:val="en-US"/>
        </w:rPr>
        <w:t xml:space="preserve"> </w:t>
      </w:r>
      <w:r w:rsidRPr="009A5387">
        <w:rPr>
          <w:rFonts w:asciiTheme="minorHAnsi" w:hAnsiTheme="minorHAnsi" w:cstheme="minorHAnsi"/>
          <w:color w:val="1F3864" w:themeColor="accent5" w:themeShade="80"/>
          <w:szCs w:val="20"/>
          <w:lang w:val="en-US"/>
        </w:rPr>
        <w:t xml:space="preserve">Africa.  </w:t>
      </w:r>
    </w:p>
    <w:p w14:paraId="2E2626DF" w14:textId="3D4C79DE" w:rsidR="001D3B30" w:rsidRPr="009A5387" w:rsidRDefault="001D3B30" w:rsidP="001D3B30">
      <w:pPr>
        <w:pStyle w:val="rtejustify"/>
        <w:spacing w:before="0" w:after="0" w:line="301" w:lineRule="atLeast"/>
        <w:ind w:right="385"/>
        <w:jc w:val="both"/>
        <w:rPr>
          <w:rFonts w:asciiTheme="minorHAnsi" w:hAnsiTheme="minorHAnsi" w:cstheme="minorHAnsi"/>
          <w:color w:val="1F3864" w:themeColor="accent5" w:themeShade="80"/>
          <w:szCs w:val="20"/>
          <w:lang w:val="en-US"/>
        </w:rPr>
      </w:pPr>
      <w:r w:rsidRPr="009A5387">
        <w:rPr>
          <w:rFonts w:asciiTheme="minorHAnsi" w:hAnsiTheme="minorHAnsi" w:cstheme="minorHAnsi"/>
          <w:color w:val="1F3864" w:themeColor="accent5" w:themeShade="80"/>
          <w:lang w:val="en-US"/>
        </w:rPr>
        <w:t xml:space="preserve">Moreover, </w:t>
      </w:r>
      <w:r w:rsidR="000910E2" w:rsidRPr="009A5387">
        <w:rPr>
          <w:rFonts w:asciiTheme="minorHAnsi" w:hAnsiTheme="minorHAnsi" w:cstheme="minorHAnsi"/>
          <w:color w:val="1F3864" w:themeColor="accent5" w:themeShade="80"/>
          <w:lang w:val="en-US"/>
        </w:rPr>
        <w:t xml:space="preserve">precious </w:t>
      </w:r>
      <w:r w:rsidRPr="009A5387">
        <w:rPr>
          <w:rFonts w:asciiTheme="minorHAnsi" w:hAnsiTheme="minorHAnsi" w:cstheme="minorHAnsi"/>
          <w:color w:val="1F3864" w:themeColor="accent5" w:themeShade="80"/>
          <w:lang w:val="en-US"/>
        </w:rPr>
        <w:t xml:space="preserve">insights </w:t>
      </w:r>
      <w:r w:rsidR="00406AB8">
        <w:rPr>
          <w:rFonts w:asciiTheme="minorHAnsi" w:hAnsiTheme="minorHAnsi" w:cstheme="minorHAnsi"/>
          <w:color w:val="1F3864" w:themeColor="accent5" w:themeShade="80"/>
          <w:lang w:val="en-US"/>
        </w:rPr>
        <w:t xml:space="preserve">are given by </w:t>
      </w:r>
      <w:r w:rsidR="00406AB8" w:rsidRPr="009A5387">
        <w:rPr>
          <w:rFonts w:asciiTheme="minorHAnsi" w:hAnsiTheme="minorHAnsi" w:cstheme="minorHAnsi"/>
          <w:color w:val="1F3864" w:themeColor="accent5" w:themeShade="80"/>
          <w:lang w:val="en-US"/>
        </w:rPr>
        <w:t>Marcus Vinicius de Freitas (Brazil)</w:t>
      </w:r>
      <w:r w:rsidR="00406AB8">
        <w:rPr>
          <w:rFonts w:asciiTheme="minorHAnsi" w:hAnsiTheme="minorHAnsi" w:cstheme="minorHAnsi"/>
          <w:color w:val="1F3864" w:themeColor="accent5" w:themeShade="80"/>
          <w:lang w:val="en-US"/>
        </w:rPr>
        <w:t xml:space="preserve"> o</w:t>
      </w:r>
      <w:r w:rsidRPr="009A5387">
        <w:rPr>
          <w:rFonts w:asciiTheme="minorHAnsi" w:hAnsiTheme="minorHAnsi" w:cstheme="minorHAnsi"/>
          <w:color w:val="1F3864" w:themeColor="accent5" w:themeShade="80"/>
          <w:lang w:val="en-US"/>
        </w:rPr>
        <w:t>n China and Africa</w:t>
      </w:r>
      <w:r w:rsidR="000910E2" w:rsidRPr="009A5387">
        <w:rPr>
          <w:rFonts w:asciiTheme="minorHAnsi" w:hAnsiTheme="minorHAnsi" w:cstheme="minorHAnsi"/>
          <w:color w:val="1F3864" w:themeColor="accent5" w:themeShade="80"/>
          <w:lang w:val="en-US"/>
        </w:rPr>
        <w:t>: « </w:t>
      </w:r>
      <w:r w:rsidR="000910E2" w:rsidRPr="009A5387">
        <w:rPr>
          <w:rFonts w:asciiTheme="minorHAnsi" w:hAnsiTheme="minorHAnsi" w:cstheme="minorHAnsi"/>
          <w:i/>
          <w:color w:val="1F3864" w:themeColor="accent5" w:themeShade="80"/>
          <w:szCs w:val="20"/>
          <w:lang w:val="en-US"/>
        </w:rPr>
        <w:t xml:space="preserve">A strong temptation to treat China like the Japan or Soviet Union of the past has further emerged, he writes. Yet, both prescriptions are wrong. China is a much bigger economy than Japan was in the 1980s, and has more people and much deeper trade ties with the rest of the world. Additionally, China does not claim hegemony as the Soviet Union used to, nor is it likely to engage in an arms race with the United States. </w:t>
      </w:r>
      <w:r w:rsidR="0011330A">
        <w:rPr>
          <w:rFonts w:asciiTheme="minorHAnsi" w:hAnsiTheme="minorHAnsi" w:cstheme="minorHAnsi"/>
          <w:i/>
          <w:color w:val="1F3864" w:themeColor="accent5" w:themeShade="80"/>
          <w:szCs w:val="20"/>
          <w:lang w:val="en-US"/>
        </w:rPr>
        <w:t>Th</w:t>
      </w:r>
      <w:r w:rsidR="000910E2" w:rsidRPr="009A5387">
        <w:rPr>
          <w:rFonts w:asciiTheme="minorHAnsi" w:hAnsiTheme="minorHAnsi" w:cstheme="minorHAnsi"/>
          <w:i/>
          <w:color w:val="1F3864" w:themeColor="accent5" w:themeShade="80"/>
          <w:szCs w:val="20"/>
          <w:lang w:val="en-US"/>
        </w:rPr>
        <w:t>ough some would like to see a new Cold War, this is a scenario that does not t</w:t>
      </w:r>
      <w:r w:rsidR="005128C3">
        <w:rPr>
          <w:rFonts w:asciiTheme="minorHAnsi" w:hAnsiTheme="minorHAnsi" w:cstheme="minorHAnsi"/>
          <w:i/>
          <w:color w:val="1F3864" w:themeColor="accent5" w:themeShade="80"/>
          <w:szCs w:val="20"/>
          <w:lang w:val="en-US"/>
        </w:rPr>
        <w:t>ake into consideration</w:t>
      </w:r>
      <w:r w:rsidR="000910E2" w:rsidRPr="009A5387">
        <w:rPr>
          <w:rFonts w:asciiTheme="minorHAnsi" w:hAnsiTheme="minorHAnsi" w:cstheme="minorHAnsi"/>
          <w:i/>
          <w:color w:val="1F3864" w:themeColor="accent5" w:themeShade="80"/>
          <w:szCs w:val="20"/>
          <w:lang w:val="en-US"/>
        </w:rPr>
        <w:t xml:space="preserve"> the Chinese perspective nor its long-term interests, since it would </w:t>
      </w:r>
      <w:r w:rsidR="0011330A" w:rsidRPr="009A5387">
        <w:rPr>
          <w:rFonts w:asciiTheme="minorHAnsi" w:hAnsiTheme="minorHAnsi" w:cstheme="minorHAnsi"/>
          <w:i/>
          <w:color w:val="1F3864" w:themeColor="accent5" w:themeShade="80"/>
          <w:szCs w:val="20"/>
          <w:lang w:val="en-US"/>
        </w:rPr>
        <w:t>destabilize</w:t>
      </w:r>
      <w:r w:rsidR="000910E2" w:rsidRPr="009A5387">
        <w:rPr>
          <w:rFonts w:asciiTheme="minorHAnsi" w:hAnsiTheme="minorHAnsi" w:cstheme="minorHAnsi"/>
          <w:i/>
          <w:color w:val="1F3864" w:themeColor="accent5" w:themeShade="80"/>
          <w:szCs w:val="20"/>
          <w:lang w:val="en-US"/>
        </w:rPr>
        <w:t xml:space="preserve"> the vital element of power balance within China’s own </w:t>
      </w:r>
      <w:r w:rsidR="0011330A" w:rsidRPr="009A5387">
        <w:rPr>
          <w:rFonts w:asciiTheme="minorHAnsi" w:hAnsiTheme="minorHAnsi" w:cstheme="minorHAnsi"/>
          <w:i/>
          <w:color w:val="1F3864" w:themeColor="accent5" w:themeShade="80"/>
          <w:szCs w:val="20"/>
          <w:lang w:val="en-US"/>
        </w:rPr>
        <w:t>neighborhood</w:t>
      </w:r>
      <w:r w:rsidR="000910E2" w:rsidRPr="009A5387">
        <w:rPr>
          <w:rFonts w:asciiTheme="minorHAnsi" w:hAnsiTheme="minorHAnsi" w:cstheme="minorHAnsi"/>
          <w:i/>
          <w:color w:val="1F3864" w:themeColor="accent5" w:themeShade="80"/>
          <w:szCs w:val="20"/>
          <w:lang w:val="en-US"/>
        </w:rPr>
        <w:t>. </w:t>
      </w:r>
      <w:r w:rsidR="000910E2" w:rsidRPr="009A5387">
        <w:rPr>
          <w:rFonts w:asciiTheme="minorHAnsi" w:hAnsiTheme="minorHAnsi" w:cstheme="minorHAnsi"/>
          <w:color w:val="1F3864" w:themeColor="accent5" w:themeShade="80"/>
          <w:szCs w:val="20"/>
          <w:lang w:val="en-US"/>
        </w:rPr>
        <w:t>»</w:t>
      </w:r>
    </w:p>
    <w:p w14:paraId="08ADF6AE" w14:textId="12A83CE8" w:rsidR="001D3B30" w:rsidRPr="009A5387" w:rsidRDefault="000910E2" w:rsidP="001D3B30">
      <w:pPr>
        <w:pStyle w:val="rtejustify"/>
        <w:spacing w:before="0" w:after="0" w:line="301" w:lineRule="atLeast"/>
        <w:ind w:right="385"/>
        <w:jc w:val="both"/>
        <w:rPr>
          <w:rFonts w:asciiTheme="minorHAnsi" w:hAnsiTheme="minorHAnsi" w:cstheme="minorHAnsi"/>
          <w:color w:val="1F3864" w:themeColor="accent5" w:themeShade="80"/>
          <w:szCs w:val="20"/>
          <w:lang w:val="en-US"/>
        </w:rPr>
      </w:pPr>
      <w:r w:rsidRPr="009A5387">
        <w:rPr>
          <w:rFonts w:asciiTheme="minorHAnsi" w:hAnsiTheme="minorHAnsi" w:cstheme="minorHAnsi"/>
          <w:color w:val="1F3864" w:themeColor="accent5" w:themeShade="80"/>
          <w:szCs w:val="20"/>
          <w:lang w:val="en-US"/>
        </w:rPr>
        <w:t xml:space="preserve">Fatima Ezzahra Mengoub </w:t>
      </w:r>
      <w:r w:rsidR="001D3B30" w:rsidRPr="009A5387">
        <w:rPr>
          <w:rFonts w:asciiTheme="minorHAnsi" w:hAnsiTheme="minorHAnsi" w:cstheme="minorHAnsi"/>
          <w:color w:val="1F3864" w:themeColor="accent5" w:themeShade="80"/>
          <w:szCs w:val="20"/>
          <w:lang w:val="en-US"/>
        </w:rPr>
        <w:t xml:space="preserve">(Morocco) </w:t>
      </w:r>
      <w:r w:rsidRPr="009A5387">
        <w:rPr>
          <w:rFonts w:asciiTheme="minorHAnsi" w:hAnsiTheme="minorHAnsi" w:cstheme="minorHAnsi"/>
          <w:color w:val="1F3864" w:themeColor="accent5" w:themeShade="80"/>
          <w:szCs w:val="20"/>
          <w:lang w:val="en-US"/>
        </w:rPr>
        <w:t>and Olisaeloka Okocha, a former Atlantic Dialogue Emerging Leader (ADEL) from Nigeria, further discuss the implications and side effects of introducing technology in the African agricultural sector to improve growth. Disruptive technology, they argue, can help solve many issues stunting Africa’s agricultural growth if adequate infrastructures are put in</w:t>
      </w:r>
      <w:r w:rsidR="0011330A">
        <w:rPr>
          <w:rFonts w:asciiTheme="minorHAnsi" w:hAnsiTheme="minorHAnsi" w:cstheme="minorHAnsi"/>
          <w:color w:val="1F3864" w:themeColor="accent5" w:themeShade="80"/>
          <w:szCs w:val="20"/>
          <w:lang w:val="en-US"/>
        </w:rPr>
        <w:t>to</w:t>
      </w:r>
      <w:r w:rsidRPr="009A5387">
        <w:rPr>
          <w:rFonts w:asciiTheme="minorHAnsi" w:hAnsiTheme="minorHAnsi" w:cstheme="minorHAnsi"/>
          <w:color w:val="1F3864" w:themeColor="accent5" w:themeShade="80"/>
          <w:szCs w:val="20"/>
          <w:lang w:val="en-US"/>
        </w:rPr>
        <w:t xml:space="preserve"> place. Last but not least, the Moroccan economists Tayeb Ghazi and Youssef El Jai draw a comprehensive map of the state of convergence within each sub-region of the Atlantic space, calling for further action to </w:t>
      </w:r>
      <w:r w:rsidR="0011330A">
        <w:rPr>
          <w:rFonts w:asciiTheme="minorHAnsi" w:hAnsiTheme="minorHAnsi" w:cstheme="minorHAnsi"/>
          <w:color w:val="1F3864" w:themeColor="accent5" w:themeShade="80"/>
          <w:szCs w:val="20"/>
          <w:lang w:val="en-US"/>
        </w:rPr>
        <w:t>improve th</w:t>
      </w:r>
      <w:r w:rsidRPr="009A5387">
        <w:rPr>
          <w:rFonts w:asciiTheme="minorHAnsi" w:hAnsiTheme="minorHAnsi" w:cstheme="minorHAnsi"/>
          <w:color w:val="1F3864" w:themeColor="accent5" w:themeShade="80"/>
          <w:szCs w:val="20"/>
          <w:lang w:val="en-US"/>
        </w:rPr>
        <w:t xml:space="preserve">e relationships between countries. </w:t>
      </w:r>
    </w:p>
    <w:p w14:paraId="14DD377F" w14:textId="77777777" w:rsidR="001D3B30" w:rsidRPr="009A5387" w:rsidRDefault="000910E2" w:rsidP="001D3B30">
      <w:pPr>
        <w:pStyle w:val="rtejustify"/>
        <w:spacing w:before="0" w:after="0" w:line="301" w:lineRule="atLeast"/>
        <w:ind w:right="385"/>
        <w:jc w:val="both"/>
        <w:rPr>
          <w:rFonts w:asciiTheme="minorHAnsi" w:hAnsiTheme="minorHAnsi" w:cstheme="minorHAnsi"/>
          <w:color w:val="1F3864" w:themeColor="accent5" w:themeShade="80"/>
          <w:szCs w:val="20"/>
          <w:lang w:val="en-US"/>
        </w:rPr>
      </w:pPr>
      <w:r w:rsidRPr="009A5387">
        <w:rPr>
          <w:rFonts w:asciiTheme="minorHAnsi" w:hAnsiTheme="minorHAnsi" w:cstheme="minorHAnsi"/>
          <w:color w:val="1F3864" w:themeColor="accent5" w:themeShade="80"/>
          <w:szCs w:val="20"/>
          <w:lang w:val="en-US"/>
        </w:rPr>
        <w:t>As underlined by Karim El Aynaoui and Bouchra Rahmouni, « </w:t>
      </w:r>
      <w:r w:rsidRPr="009A5387">
        <w:rPr>
          <w:rFonts w:asciiTheme="minorHAnsi" w:hAnsiTheme="minorHAnsi" w:cstheme="minorHAnsi"/>
          <w:i/>
          <w:color w:val="1F3864" w:themeColor="accent5" w:themeShade="80"/>
          <w:szCs w:val="20"/>
          <w:lang w:val="en-US"/>
        </w:rPr>
        <w:t>the report not only offers diagnosis of turbulences in the world order and the Atlantic basin. It brings forwards some promising prospects and pioneering projects, including social innovation as a reaction to societal problems, women empowerment, cultural diplomacy, intercultural dialogue, as well as digital revolution as a force for good and a tool for strengthened cooperation. </w:t>
      </w:r>
      <w:r w:rsidRPr="009A5387">
        <w:rPr>
          <w:rFonts w:asciiTheme="minorHAnsi" w:hAnsiTheme="minorHAnsi" w:cstheme="minorHAnsi"/>
          <w:color w:val="1F3864" w:themeColor="accent5" w:themeShade="80"/>
          <w:szCs w:val="20"/>
          <w:lang w:val="en-US"/>
        </w:rPr>
        <w:t xml:space="preserve">» </w:t>
      </w:r>
    </w:p>
    <w:p w14:paraId="05A6C527" w14:textId="77777777" w:rsidR="000910E2" w:rsidRPr="009A5387" w:rsidRDefault="000910E2" w:rsidP="001D3B30">
      <w:pPr>
        <w:pStyle w:val="rtejustify"/>
        <w:spacing w:before="0" w:after="0" w:line="301" w:lineRule="atLeast"/>
        <w:ind w:right="385"/>
        <w:jc w:val="both"/>
        <w:rPr>
          <w:rFonts w:ascii="Arial" w:hAnsi="Arial"/>
          <w:szCs w:val="20"/>
          <w:lang w:val="en-US"/>
        </w:rPr>
      </w:pPr>
    </w:p>
    <w:p w14:paraId="69E61D9E" w14:textId="77777777" w:rsidR="00E74D6D" w:rsidRPr="009A5387" w:rsidRDefault="00E74D6D" w:rsidP="009C0E8B">
      <w:pPr>
        <w:contextualSpacing/>
        <w:rPr>
          <w:b/>
          <w:lang w:val="en-US"/>
        </w:rPr>
      </w:pPr>
    </w:p>
    <w:p w14:paraId="3C0B15EF" w14:textId="77777777" w:rsidR="00954115" w:rsidRPr="009A5387" w:rsidRDefault="00954115" w:rsidP="00954115">
      <w:pPr>
        <w:pStyle w:val="rtejustify"/>
        <w:spacing w:before="0" w:beforeAutospacing="0" w:after="0" w:afterAutospacing="0"/>
        <w:ind w:right="386"/>
        <w:jc w:val="both"/>
        <w:rPr>
          <w:rStyle w:val="lev"/>
          <w:rFonts w:asciiTheme="minorHAnsi" w:hAnsiTheme="minorHAnsi" w:cstheme="minorHAnsi"/>
          <w:bCs/>
          <w:color w:val="1F3864" w:themeColor="accent5" w:themeShade="80"/>
          <w:lang w:val="en-US"/>
        </w:rPr>
      </w:pPr>
    </w:p>
    <w:p w14:paraId="10553C02" w14:textId="77777777" w:rsidR="00954115" w:rsidRPr="009A5387" w:rsidRDefault="00954115" w:rsidP="00954115">
      <w:pPr>
        <w:pStyle w:val="rtejustify"/>
        <w:spacing w:before="0" w:beforeAutospacing="0" w:after="0" w:afterAutospacing="0"/>
        <w:ind w:right="386"/>
        <w:jc w:val="both"/>
        <w:rPr>
          <w:rStyle w:val="lev"/>
          <w:rFonts w:asciiTheme="minorHAnsi" w:hAnsiTheme="minorHAnsi" w:cstheme="minorHAnsi"/>
          <w:bCs/>
          <w:color w:val="1F3864" w:themeColor="accent5" w:themeShade="80"/>
          <w:lang w:val="en-US"/>
        </w:rPr>
      </w:pPr>
    </w:p>
    <w:p w14:paraId="30EBC576" w14:textId="77777777" w:rsidR="00954115" w:rsidRPr="009A5387" w:rsidRDefault="00954115" w:rsidP="00954115">
      <w:pPr>
        <w:pStyle w:val="rtejustify"/>
        <w:spacing w:before="0" w:beforeAutospacing="0" w:after="0" w:afterAutospacing="0"/>
        <w:ind w:right="386"/>
        <w:jc w:val="center"/>
        <w:rPr>
          <w:rStyle w:val="lev"/>
          <w:rFonts w:asciiTheme="minorHAnsi" w:hAnsiTheme="minorHAnsi" w:cstheme="minorHAnsi"/>
          <w:bCs/>
          <w:color w:val="1F3864" w:themeColor="accent5" w:themeShade="80"/>
          <w:lang w:val="en-US"/>
        </w:rPr>
      </w:pPr>
      <w:r w:rsidRPr="009A5387">
        <w:rPr>
          <w:rFonts w:ascii="Arial" w:hAnsi="Arial"/>
          <w:noProof/>
          <w:szCs w:val="20"/>
        </w:rPr>
        <w:drawing>
          <wp:inline distT="0" distB="0" distL="0" distR="0" wp14:anchorId="3DCEB62D" wp14:editId="3E2FA4E1">
            <wp:extent cx="3326881" cy="3581400"/>
            <wp:effectExtent l="0" t="0" r="6985" b="0"/>
            <wp:docPr id="15" name="Picture 12" descr="Cover - Atalntic Current AD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 Atalntic Current AD2019 2.jpg"/>
                    <pic:cNvPicPr/>
                  </pic:nvPicPr>
                  <pic:blipFill>
                    <a:blip r:embed="rId9" cstate="email">
                      <a:extLst>
                        <a:ext uri="{28A0092B-C50C-407E-A947-70E740481C1C}">
                          <a14:useLocalDpi xmlns:a14="http://schemas.microsoft.com/office/drawing/2010/main"/>
                        </a:ext>
                      </a:extLst>
                    </a:blip>
                    <a:stretch>
                      <a:fillRect/>
                    </a:stretch>
                  </pic:blipFill>
                  <pic:spPr>
                    <a:xfrm>
                      <a:off x="0" y="0"/>
                      <a:ext cx="3371974" cy="3629942"/>
                    </a:xfrm>
                    <a:prstGeom prst="rect">
                      <a:avLst/>
                    </a:prstGeom>
                  </pic:spPr>
                </pic:pic>
              </a:graphicData>
            </a:graphic>
          </wp:inline>
        </w:drawing>
      </w:r>
    </w:p>
    <w:p w14:paraId="60030433" w14:textId="77777777" w:rsidR="00954115" w:rsidRPr="009A5387" w:rsidRDefault="00954115" w:rsidP="00954115">
      <w:pPr>
        <w:pStyle w:val="rtejustify"/>
        <w:spacing w:before="0" w:beforeAutospacing="0" w:after="0" w:afterAutospacing="0"/>
        <w:ind w:right="386"/>
        <w:jc w:val="both"/>
        <w:rPr>
          <w:rStyle w:val="lev"/>
          <w:rFonts w:asciiTheme="minorHAnsi" w:hAnsiTheme="minorHAnsi" w:cstheme="minorHAnsi"/>
          <w:bCs/>
          <w:color w:val="1F3864" w:themeColor="accent5" w:themeShade="80"/>
          <w:lang w:val="en-US"/>
        </w:rPr>
      </w:pPr>
    </w:p>
    <w:p w14:paraId="6EC50B8A" w14:textId="77777777" w:rsidR="00954115" w:rsidRPr="009A5387" w:rsidRDefault="00954115" w:rsidP="00954115">
      <w:pPr>
        <w:pStyle w:val="rtejustify"/>
        <w:spacing w:before="0" w:beforeAutospacing="0" w:after="0" w:afterAutospacing="0"/>
        <w:ind w:right="386"/>
        <w:jc w:val="both"/>
        <w:rPr>
          <w:rStyle w:val="lev"/>
          <w:rFonts w:asciiTheme="minorHAnsi" w:hAnsiTheme="minorHAnsi" w:cstheme="minorHAnsi"/>
          <w:bCs/>
          <w:color w:val="1F3864" w:themeColor="accent5" w:themeShade="80"/>
          <w:lang w:val="en-US"/>
        </w:rPr>
      </w:pPr>
    </w:p>
    <w:p w14:paraId="1858A65F" w14:textId="77777777" w:rsidR="00954115" w:rsidRPr="009A5387" w:rsidRDefault="00954115" w:rsidP="00954115">
      <w:pPr>
        <w:pStyle w:val="rtejustify"/>
        <w:spacing w:before="0" w:beforeAutospacing="0" w:after="0" w:afterAutospacing="0"/>
        <w:ind w:right="386"/>
        <w:jc w:val="both"/>
        <w:rPr>
          <w:rStyle w:val="lev"/>
          <w:rFonts w:asciiTheme="minorHAnsi" w:hAnsiTheme="minorHAnsi" w:cstheme="minorHAnsi"/>
          <w:bCs/>
          <w:color w:val="1F3864" w:themeColor="accent5" w:themeShade="80"/>
          <w:lang w:val="en-US"/>
        </w:rPr>
      </w:pPr>
    </w:p>
    <w:p w14:paraId="1BF33A18" w14:textId="77777777" w:rsidR="00954115" w:rsidRPr="009A5387" w:rsidRDefault="00954115" w:rsidP="00954115">
      <w:pPr>
        <w:pStyle w:val="rtejustify"/>
        <w:spacing w:before="0" w:beforeAutospacing="0" w:after="0" w:afterAutospacing="0"/>
        <w:ind w:right="386"/>
        <w:jc w:val="both"/>
        <w:rPr>
          <w:rStyle w:val="lev"/>
          <w:rFonts w:asciiTheme="minorHAnsi" w:hAnsiTheme="minorHAnsi" w:cstheme="minorHAnsi"/>
          <w:bCs/>
          <w:color w:val="1F3864" w:themeColor="accent5" w:themeShade="80"/>
          <w:lang w:val="en-US"/>
        </w:rPr>
      </w:pPr>
    </w:p>
    <w:p w14:paraId="5D086B4E" w14:textId="77777777" w:rsidR="00E74D6D" w:rsidRPr="009A5387" w:rsidRDefault="00E74D6D" w:rsidP="00954115">
      <w:pPr>
        <w:pStyle w:val="rtejustify"/>
        <w:spacing w:before="0" w:beforeAutospacing="0" w:after="0" w:afterAutospacing="0"/>
        <w:ind w:right="386"/>
        <w:jc w:val="both"/>
        <w:rPr>
          <w:rStyle w:val="lev"/>
          <w:rFonts w:asciiTheme="minorHAnsi" w:eastAsiaTheme="minorHAnsi" w:hAnsiTheme="minorHAnsi" w:cstheme="minorHAnsi"/>
          <w:color w:val="1F3864" w:themeColor="accent5" w:themeShade="80"/>
          <w:lang w:val="en-US" w:eastAsia="en-US"/>
        </w:rPr>
      </w:pPr>
      <w:r w:rsidRPr="009A5387">
        <w:rPr>
          <w:rStyle w:val="lev"/>
          <w:rFonts w:asciiTheme="minorHAnsi" w:hAnsiTheme="minorHAnsi" w:cstheme="minorHAnsi"/>
          <w:bCs/>
          <w:color w:val="1F3864" w:themeColor="accent5" w:themeShade="80"/>
          <w:lang w:val="en-US"/>
        </w:rPr>
        <w:t xml:space="preserve">Media </w:t>
      </w:r>
      <w:r w:rsidR="00954115" w:rsidRPr="009A5387">
        <w:rPr>
          <w:rStyle w:val="lev"/>
          <w:rFonts w:asciiTheme="minorHAnsi" w:hAnsiTheme="minorHAnsi" w:cstheme="minorHAnsi"/>
          <w:bCs/>
          <w:color w:val="1F3864" w:themeColor="accent5" w:themeShade="80"/>
          <w:lang w:val="en-US"/>
        </w:rPr>
        <w:t>Contacts:</w:t>
      </w:r>
      <w:r w:rsidRPr="009A5387">
        <w:rPr>
          <w:rStyle w:val="lev"/>
          <w:rFonts w:asciiTheme="minorHAnsi" w:hAnsiTheme="minorHAnsi" w:cstheme="minorHAnsi"/>
          <w:bCs/>
          <w:color w:val="1F3864" w:themeColor="accent5" w:themeShade="80"/>
          <w:lang w:val="en-US"/>
        </w:rPr>
        <w:t xml:space="preserve"> Atlantic Dialogues</w:t>
      </w:r>
    </w:p>
    <w:p w14:paraId="27097F35" w14:textId="7A61BDE5" w:rsidR="00E74D6D" w:rsidRPr="00FB52EF" w:rsidRDefault="00E74D6D" w:rsidP="00954115">
      <w:pPr>
        <w:pStyle w:val="rtejustify"/>
        <w:spacing w:before="0" w:beforeAutospacing="0" w:after="0" w:afterAutospacing="0"/>
        <w:ind w:right="386"/>
        <w:jc w:val="both"/>
        <w:rPr>
          <w:rFonts w:asciiTheme="minorHAnsi" w:hAnsiTheme="minorHAnsi" w:cstheme="minorHAnsi"/>
          <w:b/>
          <w:color w:val="1F3864" w:themeColor="accent5" w:themeShade="80"/>
        </w:rPr>
      </w:pPr>
      <w:r w:rsidRPr="00FB52EF">
        <w:rPr>
          <w:rStyle w:val="lev"/>
          <w:rFonts w:asciiTheme="minorHAnsi" w:hAnsiTheme="minorHAnsi" w:cstheme="minorHAnsi"/>
          <w:b w:val="0"/>
          <w:bCs/>
          <w:color w:val="1F3864" w:themeColor="accent5" w:themeShade="80"/>
        </w:rPr>
        <w:t xml:space="preserve">Hasnaa Tadili </w:t>
      </w:r>
      <w:hyperlink r:id="rId10" w:history="1">
        <w:r w:rsidR="00D17996" w:rsidRPr="00FB52EF">
          <w:rPr>
            <w:rStyle w:val="Lienhypertexte"/>
            <w:rFonts w:asciiTheme="minorHAnsi" w:hAnsiTheme="minorHAnsi" w:cstheme="minorHAnsi"/>
            <w:bCs/>
            <w:color w:val="1F3864" w:themeColor="accent5" w:themeShade="80"/>
          </w:rPr>
          <w:t>h.tadili@policycenter.ma</w:t>
        </w:r>
      </w:hyperlink>
      <w:r w:rsidR="00D17996" w:rsidRPr="00FB52EF">
        <w:rPr>
          <w:rStyle w:val="lev"/>
          <w:rFonts w:asciiTheme="minorHAnsi" w:hAnsiTheme="minorHAnsi" w:cstheme="minorHAnsi"/>
          <w:b w:val="0"/>
          <w:bCs/>
          <w:color w:val="1F3864" w:themeColor="accent5" w:themeShade="80"/>
        </w:rPr>
        <w:t xml:space="preserve"> </w:t>
      </w:r>
      <w:r w:rsidR="00B0041D" w:rsidRPr="00FB52EF">
        <w:rPr>
          <w:rStyle w:val="lev"/>
          <w:rFonts w:asciiTheme="minorHAnsi" w:hAnsiTheme="minorHAnsi" w:cstheme="minorHAnsi"/>
          <w:b w:val="0"/>
          <w:bCs/>
          <w:color w:val="1F3864" w:themeColor="accent5" w:themeShade="80"/>
        </w:rPr>
        <w:t xml:space="preserve">, Tel : </w:t>
      </w:r>
      <w:r w:rsidR="00013B6C">
        <w:rPr>
          <w:rStyle w:val="lev"/>
          <w:rFonts w:asciiTheme="minorHAnsi" w:hAnsiTheme="minorHAnsi" w:cstheme="minorHAnsi"/>
          <w:b w:val="0"/>
          <w:bCs/>
          <w:color w:val="1F3864" w:themeColor="accent5" w:themeShade="80"/>
        </w:rPr>
        <w:t>212 668 11 60 69</w:t>
      </w:r>
      <w:r w:rsidR="00D55E18" w:rsidRPr="00FB52EF">
        <w:rPr>
          <w:rStyle w:val="lev"/>
          <w:rFonts w:asciiTheme="minorHAnsi" w:hAnsiTheme="minorHAnsi" w:cstheme="minorHAnsi"/>
          <w:b w:val="0"/>
          <w:bCs/>
          <w:color w:val="1F3864" w:themeColor="accent5" w:themeShade="80"/>
        </w:rPr>
        <w:t xml:space="preserve"> </w:t>
      </w:r>
    </w:p>
    <w:p w14:paraId="3261CF00" w14:textId="77777777" w:rsidR="00E74D6D" w:rsidRPr="00FB52EF" w:rsidRDefault="00E74D6D" w:rsidP="00954115">
      <w:pPr>
        <w:pStyle w:val="rtejustify"/>
        <w:spacing w:before="0" w:beforeAutospacing="0" w:after="0" w:afterAutospacing="0"/>
        <w:ind w:right="386"/>
        <w:jc w:val="both"/>
        <w:rPr>
          <w:rFonts w:asciiTheme="minorHAnsi" w:hAnsiTheme="minorHAnsi" w:cstheme="minorHAnsi"/>
          <w:color w:val="1F3864" w:themeColor="accent5" w:themeShade="80"/>
        </w:rPr>
      </w:pPr>
      <w:r w:rsidRPr="00FB52EF">
        <w:rPr>
          <w:rFonts w:asciiTheme="minorHAnsi" w:hAnsiTheme="minorHAnsi" w:cstheme="minorHAnsi"/>
          <w:color w:val="1F3864" w:themeColor="accent5" w:themeShade="80"/>
        </w:rPr>
        <w:t>Sabine Cessou</w:t>
      </w:r>
      <w:r w:rsidRPr="00FB52EF">
        <w:rPr>
          <w:rStyle w:val="apple-converted-space"/>
          <w:rFonts w:asciiTheme="minorHAnsi" w:hAnsiTheme="minorHAnsi" w:cstheme="minorHAnsi"/>
          <w:color w:val="1F3864" w:themeColor="accent5" w:themeShade="80"/>
        </w:rPr>
        <w:t> </w:t>
      </w:r>
      <w:hyperlink r:id="rId11" w:history="1">
        <w:r w:rsidRPr="00FB52EF">
          <w:rPr>
            <w:rStyle w:val="Lienhypertexte"/>
            <w:rFonts w:asciiTheme="minorHAnsi" w:hAnsiTheme="minorHAnsi" w:cstheme="minorHAnsi"/>
            <w:color w:val="1F3864" w:themeColor="accent5" w:themeShade="80"/>
          </w:rPr>
          <w:t>scessou@gmail.com</w:t>
        </w:r>
      </w:hyperlink>
      <w:r w:rsidRPr="00FB52EF">
        <w:rPr>
          <w:rFonts w:asciiTheme="minorHAnsi" w:hAnsiTheme="minorHAnsi" w:cstheme="minorHAnsi"/>
          <w:color w:val="1F3864" w:themeColor="accent5" w:themeShade="80"/>
        </w:rPr>
        <w:t>,</w:t>
      </w:r>
      <w:r w:rsidRPr="00FB52EF">
        <w:rPr>
          <w:rStyle w:val="apple-converted-space"/>
          <w:rFonts w:asciiTheme="minorHAnsi" w:hAnsiTheme="minorHAnsi" w:cstheme="minorHAnsi"/>
          <w:color w:val="1F3864" w:themeColor="accent5" w:themeShade="80"/>
        </w:rPr>
        <w:t> </w:t>
      </w:r>
      <w:r w:rsidRPr="00FB52EF">
        <w:rPr>
          <w:rFonts w:asciiTheme="minorHAnsi" w:hAnsiTheme="minorHAnsi" w:cstheme="minorHAnsi"/>
          <w:color w:val="1F3864" w:themeColor="accent5" w:themeShade="80"/>
        </w:rPr>
        <w:t>Tel : + 336 70 87 20 05</w:t>
      </w:r>
    </w:p>
    <w:p w14:paraId="6D4EF60F" w14:textId="77777777" w:rsidR="00954115" w:rsidRPr="00FB52EF" w:rsidRDefault="00954115" w:rsidP="00954115">
      <w:pPr>
        <w:pStyle w:val="rtejustify"/>
        <w:spacing w:before="0" w:beforeAutospacing="0" w:after="0" w:afterAutospacing="0"/>
        <w:ind w:right="386"/>
        <w:jc w:val="both"/>
        <w:rPr>
          <w:rStyle w:val="lev"/>
          <w:rFonts w:asciiTheme="minorHAnsi" w:hAnsiTheme="minorHAnsi" w:cstheme="minorHAnsi"/>
          <w:bCs/>
          <w:color w:val="1F3864" w:themeColor="accent5" w:themeShade="80"/>
        </w:rPr>
      </w:pPr>
    </w:p>
    <w:p w14:paraId="09428D19" w14:textId="77777777" w:rsidR="00B0041D" w:rsidRPr="009A5387" w:rsidRDefault="00E74D6D" w:rsidP="00954115">
      <w:pPr>
        <w:pStyle w:val="rtejustify"/>
        <w:spacing w:before="0" w:beforeAutospacing="0" w:after="0" w:afterAutospacing="0"/>
        <w:ind w:right="386"/>
        <w:jc w:val="both"/>
        <w:rPr>
          <w:rStyle w:val="lev"/>
          <w:rFonts w:asciiTheme="minorHAnsi" w:hAnsiTheme="minorHAnsi" w:cstheme="minorHAnsi"/>
          <w:color w:val="1F3864" w:themeColor="accent5" w:themeShade="80"/>
          <w:lang w:val="en-US"/>
        </w:rPr>
      </w:pPr>
      <w:r w:rsidRPr="009A5387">
        <w:rPr>
          <w:rStyle w:val="lev"/>
          <w:rFonts w:asciiTheme="minorHAnsi" w:hAnsiTheme="minorHAnsi" w:cstheme="minorHAnsi"/>
          <w:bCs/>
          <w:color w:val="1F3864" w:themeColor="accent5" w:themeShade="80"/>
          <w:lang w:val="en-US"/>
        </w:rPr>
        <w:t>Atlantic Currents Reports</w:t>
      </w:r>
    </w:p>
    <w:p w14:paraId="592B9E12" w14:textId="77777777" w:rsidR="00327B65" w:rsidRPr="00FB52EF" w:rsidRDefault="00E74D6D" w:rsidP="00954115">
      <w:pPr>
        <w:pStyle w:val="rtejustify"/>
        <w:spacing w:before="0" w:beforeAutospacing="0" w:after="0" w:afterAutospacing="0"/>
        <w:ind w:right="385"/>
        <w:jc w:val="both"/>
        <w:rPr>
          <w:rFonts w:asciiTheme="minorHAnsi" w:hAnsiTheme="minorHAnsi" w:cstheme="minorHAnsi"/>
          <w:b/>
          <w:color w:val="1F3864" w:themeColor="accent5" w:themeShade="80"/>
        </w:rPr>
      </w:pPr>
      <w:r w:rsidRPr="00FB52EF">
        <w:rPr>
          <w:rFonts w:asciiTheme="minorHAnsi" w:hAnsiTheme="minorHAnsi" w:cstheme="minorHAnsi"/>
          <w:color w:val="1F3864" w:themeColor="accent5" w:themeShade="80"/>
        </w:rPr>
        <w:t>Maha Skah</w:t>
      </w:r>
      <w:r w:rsidRPr="00FB52EF">
        <w:rPr>
          <w:rStyle w:val="apple-converted-space"/>
          <w:rFonts w:asciiTheme="minorHAnsi" w:hAnsiTheme="minorHAnsi" w:cstheme="minorHAnsi"/>
          <w:color w:val="1F3864" w:themeColor="accent5" w:themeShade="80"/>
        </w:rPr>
        <w:t> </w:t>
      </w:r>
      <w:hyperlink r:id="rId12" w:history="1">
        <w:r w:rsidRPr="00FB52EF">
          <w:rPr>
            <w:rStyle w:val="Lienhypertexte"/>
            <w:rFonts w:asciiTheme="minorHAnsi" w:hAnsiTheme="minorHAnsi" w:cstheme="minorHAnsi"/>
            <w:color w:val="1F3864" w:themeColor="accent5" w:themeShade="80"/>
          </w:rPr>
          <w:t>m.skah@ocppcnet.ma</w:t>
        </w:r>
      </w:hyperlink>
      <w:r w:rsidRPr="00FB52EF">
        <w:rPr>
          <w:rFonts w:asciiTheme="minorHAnsi" w:hAnsiTheme="minorHAnsi" w:cstheme="minorHAnsi"/>
          <w:color w:val="1F3864" w:themeColor="accent5" w:themeShade="80"/>
        </w:rPr>
        <w:t>, Tel : + 33 634 57 23 80</w:t>
      </w:r>
    </w:p>
    <w:p w14:paraId="795BF5E6" w14:textId="77777777" w:rsidR="00DF1D45" w:rsidRPr="009A5387" w:rsidRDefault="00B0041D" w:rsidP="00DF1D45">
      <w:pPr>
        <w:spacing w:before="2" w:beforeAutospacing="1" w:after="2" w:afterAutospacing="1"/>
        <w:jc w:val="both"/>
        <w:rPr>
          <w:rFonts w:eastAsiaTheme="minorEastAsia" w:cstheme="minorHAnsi"/>
          <w:i/>
          <w:color w:val="1F3864" w:themeColor="accent5" w:themeShade="80"/>
          <w:lang w:val="en-US"/>
        </w:rPr>
      </w:pPr>
      <w:r w:rsidRPr="009A5387">
        <w:rPr>
          <w:rFonts w:eastAsiaTheme="minorEastAsia" w:cstheme="minorHAnsi"/>
          <w:b/>
          <w:bCs/>
          <w:i/>
          <w:color w:val="1F3864" w:themeColor="accent5" w:themeShade="80"/>
          <w:lang w:val="en-US"/>
        </w:rPr>
        <w:t xml:space="preserve">About </w:t>
      </w:r>
      <w:r w:rsidR="00DF1D45" w:rsidRPr="009A5387">
        <w:rPr>
          <w:rFonts w:eastAsiaTheme="minorEastAsia" w:cstheme="minorHAnsi"/>
          <w:b/>
          <w:bCs/>
          <w:i/>
          <w:color w:val="1F3864" w:themeColor="accent5" w:themeShade="80"/>
          <w:lang w:val="en-US"/>
        </w:rPr>
        <w:t>Policy Center for the New South</w:t>
      </w:r>
    </w:p>
    <w:p w14:paraId="7B43E8F7" w14:textId="2DEFFE90" w:rsidR="00145453" w:rsidRPr="0011330A" w:rsidRDefault="0011330A" w:rsidP="0011330A">
      <w:pPr>
        <w:spacing w:before="2" w:beforeAutospacing="1" w:after="2" w:afterAutospacing="1"/>
        <w:jc w:val="both"/>
        <w:rPr>
          <w:rFonts w:eastAsiaTheme="minorEastAsia" w:cstheme="minorHAnsi"/>
          <w:color w:val="1F3864" w:themeColor="accent5" w:themeShade="80"/>
          <w:lang w:val="en-US"/>
        </w:rPr>
      </w:pPr>
      <w:r>
        <w:rPr>
          <w:rFonts w:eastAsiaTheme="minorEastAsia" w:cstheme="minorHAnsi"/>
          <w:color w:val="1F3864" w:themeColor="accent5" w:themeShade="80"/>
          <w:lang w:val="en-US"/>
        </w:rPr>
        <w:t xml:space="preserve">Launched in 2014 in Rabat with 39 associate researchers from the South as well as the North, the Policy Center offers a southern perspective on the issues of developing countries. It aims to facilitate strategic decisions and public policies in its four main programs: agriculture, environment and food safety; economics and social development; raw materials et finances; geopolitics and international relations. </w:t>
      </w:r>
      <w:r w:rsidRPr="009A5387">
        <w:rPr>
          <w:rFonts w:eastAsiaTheme="minorEastAsia" w:cstheme="minorHAnsi"/>
          <w:color w:val="1F3864" w:themeColor="accent5" w:themeShade="80"/>
          <w:lang w:val="en-US"/>
        </w:rPr>
        <w:t>www.policycenter.ma</w:t>
      </w:r>
      <w:r w:rsidR="00145453" w:rsidRPr="009A5387">
        <w:rPr>
          <w:rFonts w:cstheme="minorHAnsi"/>
          <w:color w:val="1F3864" w:themeColor="accent5" w:themeShade="80"/>
          <w:lang w:val="en-US"/>
        </w:rPr>
        <w:t> </w:t>
      </w:r>
    </w:p>
    <w:p w14:paraId="774D58E4" w14:textId="77777777" w:rsidR="001539D0" w:rsidRPr="009A5387" w:rsidRDefault="00D3364C" w:rsidP="001539D0">
      <w:pPr>
        <w:tabs>
          <w:tab w:val="left" w:pos="2880"/>
        </w:tabs>
        <w:autoSpaceDE w:val="0"/>
        <w:autoSpaceDN w:val="0"/>
        <w:adjustRightInd w:val="0"/>
        <w:spacing w:after="0" w:line="240" w:lineRule="atLeast"/>
        <w:ind w:right="4"/>
        <w:jc w:val="both"/>
        <w:rPr>
          <w:rFonts w:cstheme="minorHAnsi"/>
          <w:color w:val="000000" w:themeColor="text1"/>
          <w:sz w:val="20"/>
          <w:szCs w:val="20"/>
          <w:bdr w:val="none" w:sz="0" w:space="0" w:color="auto" w:frame="1"/>
          <w:lang w:val="en-US" w:eastAsia="fr-FR"/>
        </w:rPr>
      </w:pPr>
      <w:r w:rsidRPr="009A5387">
        <w:rPr>
          <w:rFonts w:cstheme="minorHAnsi"/>
          <w:color w:val="000000" w:themeColor="text1"/>
          <w:sz w:val="20"/>
          <w:szCs w:val="20"/>
          <w:bdr w:val="none" w:sz="0" w:space="0" w:color="auto" w:frame="1"/>
          <w:lang w:val="en-US" w:eastAsia="fr-FR"/>
        </w:rPr>
        <w:t>Follow us on social networks</w:t>
      </w:r>
      <w:r w:rsidR="001539D0" w:rsidRPr="009A5387">
        <w:rPr>
          <w:rFonts w:cstheme="minorHAnsi"/>
          <w:color w:val="000000" w:themeColor="text1"/>
          <w:sz w:val="20"/>
          <w:szCs w:val="20"/>
          <w:bdr w:val="none" w:sz="0" w:space="0" w:color="auto" w:frame="1"/>
          <w:lang w:val="en-US" w:eastAsia="fr-FR"/>
        </w:rPr>
        <w:t>:</w:t>
      </w:r>
    </w:p>
    <w:p w14:paraId="6D582B1F" w14:textId="77777777" w:rsidR="001539D0" w:rsidRPr="009A5387" w:rsidRDefault="001539D0" w:rsidP="001539D0">
      <w:pPr>
        <w:tabs>
          <w:tab w:val="left" w:pos="2880"/>
        </w:tabs>
        <w:autoSpaceDE w:val="0"/>
        <w:autoSpaceDN w:val="0"/>
        <w:adjustRightInd w:val="0"/>
        <w:spacing w:after="0" w:line="240" w:lineRule="atLeast"/>
        <w:ind w:right="4"/>
        <w:jc w:val="both"/>
        <w:rPr>
          <w:rFonts w:cstheme="minorHAnsi"/>
          <w:color w:val="1F3864" w:themeColor="accent5" w:themeShade="80"/>
          <w:lang w:val="en-US"/>
        </w:rPr>
      </w:pPr>
    </w:p>
    <w:p w14:paraId="6A7B2DAF" w14:textId="77777777" w:rsidR="00276941" w:rsidRPr="009A5387" w:rsidRDefault="001539D0" w:rsidP="001539D0">
      <w:pPr>
        <w:tabs>
          <w:tab w:val="left" w:pos="2880"/>
        </w:tabs>
        <w:autoSpaceDE w:val="0"/>
        <w:autoSpaceDN w:val="0"/>
        <w:adjustRightInd w:val="0"/>
        <w:spacing w:after="0" w:line="240" w:lineRule="atLeast"/>
        <w:ind w:right="4"/>
        <w:rPr>
          <w:rFonts w:cstheme="minorHAnsi"/>
          <w:color w:val="1F3864" w:themeColor="accent5" w:themeShade="80"/>
          <w:lang w:val="en-US"/>
        </w:rPr>
      </w:pPr>
      <w:r w:rsidRPr="009A5387">
        <w:rPr>
          <w:rFonts w:cstheme="minorHAnsi"/>
          <w:noProof/>
          <w:color w:val="1F3864" w:themeColor="accent5" w:themeShade="80"/>
          <w:shd w:val="clear" w:color="auto" w:fill="FFFFFF"/>
          <w:lang w:eastAsia="fr-FR"/>
        </w:rPr>
        <w:drawing>
          <wp:inline distT="0" distB="0" distL="0" distR="0" wp14:anchorId="44D51EFC" wp14:editId="3F127BD2">
            <wp:extent cx="228600" cy="228600"/>
            <wp:effectExtent l="0" t="0" r="0" b="0"/>
            <wp:docPr id="11" name="Image 11" descr="http://www.ocppc.ma/sites/all/themes/ocppc_en/ressources/images/bg_blocs/rs-fb.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ppc.ma/sites/all/themes/ocppc_en/ressources/images/bg_blocs/rs-fb.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9A5387">
        <w:rPr>
          <w:rFonts w:cstheme="minorHAnsi"/>
          <w:color w:val="1F3864" w:themeColor="accent5" w:themeShade="80"/>
          <w:lang w:val="en-US"/>
        </w:rPr>
        <w:t xml:space="preserve">   </w:t>
      </w:r>
      <w:r w:rsidRPr="009A5387">
        <w:rPr>
          <w:rFonts w:cstheme="minorHAnsi"/>
          <w:noProof/>
          <w:color w:val="1F3864" w:themeColor="accent5" w:themeShade="80"/>
          <w:shd w:val="clear" w:color="auto" w:fill="FFFFFF"/>
          <w:lang w:eastAsia="fr-FR"/>
        </w:rPr>
        <w:drawing>
          <wp:inline distT="0" distB="0" distL="0" distR="0" wp14:anchorId="4324EBB3" wp14:editId="7A7305A5">
            <wp:extent cx="228600" cy="228600"/>
            <wp:effectExtent l="0" t="0" r="0" b="0"/>
            <wp:docPr id="10" name="Image 10" descr="http://www.ocppc.ma/sites/all/themes/ocppc_en/ressources/images/bg_blocs/icone%20Flicker.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ppc.ma/sites/all/themes/ocppc_en/ressources/images/bg_blocs/icone%20Flicker.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9A5387">
        <w:rPr>
          <w:rFonts w:cstheme="minorHAnsi"/>
          <w:color w:val="1F3864" w:themeColor="accent5" w:themeShade="80"/>
          <w:lang w:val="en-US"/>
        </w:rPr>
        <w:t xml:space="preserve">   </w:t>
      </w:r>
      <w:r w:rsidRPr="009A5387">
        <w:rPr>
          <w:rFonts w:cstheme="minorHAnsi"/>
          <w:noProof/>
          <w:color w:val="1F3864" w:themeColor="accent5" w:themeShade="80"/>
          <w:shd w:val="clear" w:color="auto" w:fill="FFFFFF"/>
          <w:lang w:eastAsia="fr-FR"/>
        </w:rPr>
        <w:drawing>
          <wp:inline distT="0" distB="0" distL="0" distR="0" wp14:anchorId="29AC800E" wp14:editId="59B96F54">
            <wp:extent cx="228600" cy="228600"/>
            <wp:effectExtent l="0" t="0" r="0" b="0"/>
            <wp:docPr id="9" name="Image 9" descr="http://www.ocppc.ma/sites/all/themes/ocppc_en/ressources/images/bg_blocs/rs-youtub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ppc.ma/sites/all/themes/ocppc_en/ressources/images/bg_blocs/rs-youtube.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9A5387">
        <w:rPr>
          <w:rFonts w:cstheme="minorHAnsi"/>
          <w:color w:val="1F3864" w:themeColor="accent5" w:themeShade="80"/>
          <w:lang w:val="en-US"/>
        </w:rPr>
        <w:t xml:space="preserve">   </w:t>
      </w:r>
      <w:r w:rsidRPr="009A5387">
        <w:rPr>
          <w:rFonts w:cstheme="minorHAnsi"/>
          <w:noProof/>
          <w:color w:val="1F3864" w:themeColor="accent5" w:themeShade="80"/>
          <w:shd w:val="clear" w:color="auto" w:fill="FFFFFF"/>
          <w:lang w:eastAsia="fr-FR"/>
        </w:rPr>
        <w:drawing>
          <wp:inline distT="0" distB="0" distL="0" distR="0" wp14:anchorId="39F0C5FA" wp14:editId="64E7E734">
            <wp:extent cx="228600" cy="228600"/>
            <wp:effectExtent l="0" t="0" r="0" b="0"/>
            <wp:docPr id="8" name="Image 8" descr="http://www.ocppc.ma/sites/all/themes/ocppc_en/ressources/images/bg_blocs/rs-tw.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ppc.ma/sites/all/themes/ocppc_en/ressources/images/bg_blocs/rs-tw.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9A5387">
        <w:rPr>
          <w:rFonts w:cstheme="minorHAnsi"/>
          <w:color w:val="1F3864" w:themeColor="accent5" w:themeShade="80"/>
          <w:lang w:val="en-US"/>
        </w:rPr>
        <w:t xml:space="preserve">   </w:t>
      </w:r>
      <w:r w:rsidRPr="009A5387">
        <w:rPr>
          <w:rFonts w:cstheme="minorHAnsi"/>
          <w:noProof/>
          <w:color w:val="1F3864" w:themeColor="accent5" w:themeShade="80"/>
          <w:shd w:val="clear" w:color="auto" w:fill="FFFFFF"/>
          <w:lang w:eastAsia="fr-FR"/>
        </w:rPr>
        <w:drawing>
          <wp:inline distT="0" distB="0" distL="0" distR="0" wp14:anchorId="2F9D987F" wp14:editId="4BF01B79">
            <wp:extent cx="228600" cy="228600"/>
            <wp:effectExtent l="0" t="0" r="0" b="0"/>
            <wp:docPr id="7" name="Image 7" descr="http://www.ocppc.ma/sites/all/themes/ocppc_en/ressources/images/bg_blocs/rs-in.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cppc.ma/sites/all/themes/ocppc_en/ressources/images/bg_blocs/rs-in.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9A5387">
        <w:rPr>
          <w:rFonts w:cstheme="minorHAnsi"/>
          <w:color w:val="1F3864" w:themeColor="accent5" w:themeShade="80"/>
          <w:lang w:val="en-US"/>
        </w:rPr>
        <w:t xml:space="preserve">   </w:t>
      </w:r>
      <w:r w:rsidRPr="009A5387">
        <w:rPr>
          <w:rFonts w:cstheme="minorHAnsi"/>
          <w:noProof/>
          <w:color w:val="1F3864" w:themeColor="accent5" w:themeShade="80"/>
          <w:shd w:val="clear" w:color="auto" w:fill="FFFFFF"/>
          <w:lang w:eastAsia="fr-FR"/>
        </w:rPr>
        <w:drawing>
          <wp:inline distT="0" distB="0" distL="0" distR="0" wp14:anchorId="555ADAE8" wp14:editId="198CC9FB">
            <wp:extent cx="228600" cy="228600"/>
            <wp:effectExtent l="0" t="0" r="0" b="0"/>
            <wp:docPr id="4" name="Image 4" descr="http://www.ocppc.ma/sites/all/themes/ocppc_en/ressources/images/bg_blocs/rs-rss.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cppc.ma/sites/all/themes/ocppc_en/ressources/images/bg_blocs/rs-rss.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9A5387">
        <w:rPr>
          <w:rFonts w:cstheme="minorHAnsi"/>
          <w:color w:val="1F3864" w:themeColor="accent5" w:themeShade="80"/>
          <w:lang w:val="en-US"/>
        </w:rPr>
        <w:t xml:space="preserve">   </w:t>
      </w:r>
      <w:r w:rsidRPr="009A5387">
        <w:rPr>
          <w:rFonts w:cstheme="minorHAnsi"/>
          <w:noProof/>
          <w:color w:val="1F3864" w:themeColor="accent5" w:themeShade="80"/>
          <w:shd w:val="clear" w:color="auto" w:fill="FFFFFF"/>
          <w:lang w:eastAsia="fr-FR"/>
        </w:rPr>
        <w:drawing>
          <wp:inline distT="0" distB="0" distL="0" distR="0" wp14:anchorId="492D518A" wp14:editId="6A9DED2D">
            <wp:extent cx="228600" cy="228600"/>
            <wp:effectExtent l="0" t="0" r="0" b="0"/>
            <wp:docPr id="3" name="Image 3" descr="http://www.ocppc.ma/sites/all/themes/ocppc_en/ressources/images/bg_blocs/rs-podcast.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cppc.ma/sites/all/themes/ocppc_en/ressources/images/bg_blocs/rs-podcast.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9A5387">
        <w:rPr>
          <w:rFonts w:cstheme="minorHAnsi"/>
          <w:color w:val="1F3864" w:themeColor="accent5" w:themeShade="80"/>
          <w:lang w:val="en-US"/>
        </w:rPr>
        <w:t xml:space="preserve">   </w:t>
      </w:r>
    </w:p>
    <w:sectPr w:rsidR="00276941" w:rsidRPr="009A5387" w:rsidSect="009131EE">
      <w:headerReference w:type="default" r:id="rId27"/>
      <w:footerReference w:type="default" r:id="rId28"/>
      <w:pgSz w:w="11900" w:h="16840"/>
      <w:pgMar w:top="1417" w:right="112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1569" w14:textId="77777777" w:rsidR="00440776" w:rsidRDefault="00440776">
      <w:pPr>
        <w:spacing w:after="0"/>
      </w:pPr>
      <w:r>
        <w:separator/>
      </w:r>
    </w:p>
  </w:endnote>
  <w:endnote w:type="continuationSeparator" w:id="0">
    <w:p w14:paraId="24118C33" w14:textId="77777777" w:rsidR="00440776" w:rsidRDefault="00440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Book">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97F0" w14:textId="77777777" w:rsidR="009C0E8B" w:rsidRDefault="00D17996">
    <w:pPr>
      <w:pStyle w:val="Pieddepage"/>
    </w:pPr>
    <w:r>
      <w:rPr>
        <w:noProof/>
        <w:lang w:eastAsia="fr-FR"/>
      </w:rPr>
      <mc:AlternateContent>
        <mc:Choice Requires="wps">
          <w:drawing>
            <wp:anchor distT="0" distB="0" distL="114300" distR="114300" simplePos="0" relativeHeight="251660288" behindDoc="0" locked="0" layoutInCell="1" allowOverlap="1" wp14:anchorId="6EC8A83C" wp14:editId="22EAEF26">
              <wp:simplePos x="0" y="0"/>
              <wp:positionH relativeFrom="margin">
                <wp:posOffset>-635</wp:posOffset>
              </wp:positionH>
              <wp:positionV relativeFrom="paragraph">
                <wp:posOffset>-243205</wp:posOffset>
              </wp:positionV>
              <wp:extent cx="5730240" cy="876300"/>
              <wp:effectExtent l="0" t="0" r="0" b="0"/>
              <wp:wrapTight wrapText="bothSides">
                <wp:wrapPolygon edited="0">
                  <wp:start x="144" y="1409"/>
                  <wp:lineTo x="144" y="20191"/>
                  <wp:lineTo x="21327" y="20191"/>
                  <wp:lineTo x="21327" y="1409"/>
                  <wp:lineTo x="144" y="140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4745" w14:textId="77777777" w:rsidR="009C0E8B" w:rsidRPr="00603D7E" w:rsidRDefault="009C0E8B" w:rsidP="009131EE">
                          <w:pPr>
                            <w:widowControl w:val="0"/>
                            <w:autoSpaceDE w:val="0"/>
                            <w:autoSpaceDN w:val="0"/>
                            <w:adjustRightInd w:val="0"/>
                            <w:spacing w:after="0"/>
                            <w:rPr>
                              <w:rFonts w:ascii="Gotham-Book" w:hAnsi="Gotham-Book" w:cs="Times New Roman"/>
                              <w:b/>
                              <w:bCs/>
                              <w:color w:val="0A479E"/>
                              <w:sz w:val="20"/>
                              <w:szCs w:val="32"/>
                              <w:lang w:val="en-US"/>
                            </w:rPr>
                          </w:pPr>
                          <w:r w:rsidRPr="00603D7E">
                            <w:rPr>
                              <w:rFonts w:ascii="Gotham-Book" w:hAnsi="Gotham-Book" w:cs="Times New Roman"/>
                              <w:b/>
                              <w:bCs/>
                              <w:color w:val="0A479E"/>
                              <w:sz w:val="20"/>
                              <w:szCs w:val="32"/>
                              <w:lang w:val="en-US"/>
                            </w:rPr>
                            <w:t>Policy Center for the New South</w:t>
                          </w:r>
                        </w:p>
                        <w:p w14:paraId="5BEBD9F6" w14:textId="77777777" w:rsidR="009C0E8B" w:rsidRPr="00603D7E" w:rsidRDefault="009C0E8B" w:rsidP="009131EE">
                          <w:pPr>
                            <w:widowControl w:val="0"/>
                            <w:autoSpaceDE w:val="0"/>
                            <w:autoSpaceDN w:val="0"/>
                            <w:adjustRightInd w:val="0"/>
                            <w:spacing w:after="0"/>
                            <w:rPr>
                              <w:rFonts w:ascii="Gotham-Book" w:hAnsi="Gotham-Book" w:cs="Times New Roman"/>
                              <w:color w:val="1F4E79" w:themeColor="accent1" w:themeShade="80"/>
                              <w:sz w:val="20"/>
                              <w:lang w:val="en-US"/>
                            </w:rPr>
                          </w:pPr>
                          <w:r w:rsidRPr="00603D7E">
                            <w:rPr>
                              <w:rFonts w:ascii="Gotham-Book" w:hAnsi="Gotham-Book" w:cs="Times New Roman"/>
                              <w:color w:val="1F4E79" w:themeColor="accent1" w:themeShade="80"/>
                              <w:sz w:val="20"/>
                              <w:lang w:val="en-US"/>
                            </w:rPr>
                            <w:t>Ryad Business Center, South - 4th Floor – Mahaj Erryad – Rabat, Morocco</w:t>
                          </w:r>
                        </w:p>
                        <w:p w14:paraId="02159F8B" w14:textId="77777777" w:rsidR="009C0E8B" w:rsidRPr="00603D7E" w:rsidRDefault="009C0E8B" w:rsidP="009131EE">
                          <w:pPr>
                            <w:widowControl w:val="0"/>
                            <w:autoSpaceDE w:val="0"/>
                            <w:autoSpaceDN w:val="0"/>
                            <w:adjustRightInd w:val="0"/>
                            <w:spacing w:after="0"/>
                            <w:rPr>
                              <w:rStyle w:val="Lienhypertexte"/>
                            </w:rPr>
                          </w:pPr>
                          <w:r w:rsidRPr="00603D7E">
                            <w:rPr>
                              <w:rFonts w:ascii="Gotham-Book" w:hAnsi="Gotham-Book" w:cs="Times New Roman"/>
                              <w:color w:val="1F4E79" w:themeColor="accent1" w:themeShade="80"/>
                              <w:sz w:val="20"/>
                            </w:rPr>
                            <w:t xml:space="preserve">Phone: + 212 (0) 5 37 27 08 08 – Fax: +212 (0) 537 71 31 54 - E-mail: contact@ocppc.ma - </w:t>
                          </w:r>
                          <w:hyperlink r:id="rId1" w:history="1">
                            <w:r w:rsidRPr="00603D7E">
                              <w:rPr>
                                <w:rStyle w:val="Lienhypertexte"/>
                                <w:rFonts w:ascii="Gotham-Book" w:hAnsi="Gotham-Book" w:cs="Times New Roman"/>
                                <w:b/>
                                <w:sz w:val="20"/>
                              </w:rPr>
                              <w:t>www.policycenter.ma</w:t>
                            </w:r>
                          </w:hyperlink>
                        </w:p>
                        <w:p w14:paraId="12963D90" w14:textId="77777777" w:rsidR="009C0E8B" w:rsidRDefault="009C0E8B" w:rsidP="009131EE">
                          <w:pPr>
                            <w:widowControl w:val="0"/>
                            <w:autoSpaceDE w:val="0"/>
                            <w:autoSpaceDN w:val="0"/>
                            <w:adjustRightInd w:val="0"/>
                            <w:spacing w:after="0"/>
                            <w:rPr>
                              <w:rFonts w:ascii="Gotham-Book" w:hAnsi="Gotham-Book" w:cs="Times New Roman"/>
                              <w:color w:val="222222"/>
                              <w:sz w:val="18"/>
                            </w:rPr>
                          </w:pPr>
                        </w:p>
                        <w:p w14:paraId="28C47B48" w14:textId="77777777" w:rsidR="009C0E8B" w:rsidRPr="00A946FC" w:rsidRDefault="009C0E8B" w:rsidP="009131EE">
                          <w:pPr>
                            <w:widowControl w:val="0"/>
                            <w:autoSpaceDE w:val="0"/>
                            <w:autoSpaceDN w:val="0"/>
                            <w:adjustRightInd w:val="0"/>
                            <w:spacing w:after="0"/>
                            <w:rPr>
                              <w:rFonts w:ascii="Gotham-Book" w:hAnsi="Gotham-Book" w:cs="Times New Roman"/>
                              <w:color w:val="222222"/>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19.15pt;width:451.2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" filled="f" stroked="f">
              <v:textbox inset=",7.2pt,,7.2pt">
                <w:txbxContent>
                  <w:p w:rsidR="009C0E8B" w:rsidRPr="00603D7E" w:rsidRDefault="009C0E8B" w:rsidP="009131EE">
                    <w:pPr>
                      <w:widowControl w:val="0"/>
                      <w:autoSpaceDE w:val="0"/>
                      <w:autoSpaceDN w:val="0"/>
                      <w:adjustRightInd w:val="0"/>
                      <w:spacing w:after="0"/>
                      <w:rPr>
                        <w:rFonts w:ascii="Gotham-Book" w:hAnsi="Gotham-Book" w:cs="Times New Roman"/>
                        <w:b/>
                        <w:bCs/>
                        <w:color w:val="0A479E"/>
                        <w:sz w:val="20"/>
                        <w:szCs w:val="32"/>
                        <w:lang w:val="en-US"/>
                      </w:rPr>
                    </w:pPr>
                    <w:r w:rsidRPr="00603D7E">
                      <w:rPr>
                        <w:rFonts w:ascii="Gotham-Book" w:hAnsi="Gotham-Book" w:cs="Times New Roman"/>
                        <w:b/>
                        <w:bCs/>
                        <w:color w:val="0A479E"/>
                        <w:sz w:val="20"/>
                        <w:szCs w:val="32"/>
                        <w:lang w:val="en-US"/>
                      </w:rPr>
                      <w:t>Policy Center for the New South</w:t>
                    </w:r>
                  </w:p>
                  <w:p w:rsidR="009C0E8B" w:rsidRPr="00603D7E" w:rsidRDefault="009C0E8B" w:rsidP="009131EE">
                    <w:pPr>
                      <w:widowControl w:val="0"/>
                      <w:autoSpaceDE w:val="0"/>
                      <w:autoSpaceDN w:val="0"/>
                      <w:adjustRightInd w:val="0"/>
                      <w:spacing w:after="0"/>
                      <w:rPr>
                        <w:rFonts w:ascii="Gotham-Book" w:hAnsi="Gotham-Book" w:cs="Times New Roman"/>
                        <w:color w:val="1F4E79" w:themeColor="accent1" w:themeShade="80"/>
                        <w:sz w:val="20"/>
                        <w:lang w:val="en-US"/>
                      </w:rPr>
                    </w:pPr>
                    <w:r w:rsidRPr="00603D7E">
                      <w:rPr>
                        <w:rFonts w:ascii="Gotham-Book" w:hAnsi="Gotham-Book" w:cs="Times New Roman"/>
                        <w:color w:val="1F4E79" w:themeColor="accent1" w:themeShade="80"/>
                        <w:sz w:val="20"/>
                        <w:lang w:val="en-US"/>
                      </w:rPr>
                      <w:t>Ryad Business Center, South - 4th Floor – Mahaj Erryad – Rabat, Morocco</w:t>
                    </w:r>
                  </w:p>
                  <w:p w:rsidR="009C0E8B" w:rsidRPr="00603D7E" w:rsidRDefault="009C0E8B" w:rsidP="009131EE">
                    <w:pPr>
                      <w:widowControl w:val="0"/>
                      <w:autoSpaceDE w:val="0"/>
                      <w:autoSpaceDN w:val="0"/>
                      <w:adjustRightInd w:val="0"/>
                      <w:spacing w:after="0"/>
                      <w:rPr>
                        <w:rStyle w:val="Lienhypertexte"/>
                      </w:rPr>
                    </w:pPr>
                    <w:r w:rsidRPr="00603D7E">
                      <w:rPr>
                        <w:rFonts w:ascii="Gotham-Book" w:hAnsi="Gotham-Book" w:cs="Times New Roman"/>
                        <w:color w:val="1F4E79" w:themeColor="accent1" w:themeShade="80"/>
                        <w:sz w:val="20"/>
                      </w:rPr>
                      <w:t xml:space="preserve">Phone: + 212 (0) 5 37 27 08 08 – Fax: +212 (0) 537 71 31 54 - E-mail: contact@ocppc.ma - </w:t>
                    </w:r>
                    <w:hyperlink r:id="rId2" w:history="1">
                      <w:r w:rsidRPr="00603D7E">
                        <w:rPr>
                          <w:rStyle w:val="Lienhypertexte"/>
                          <w:rFonts w:ascii="Gotham-Book" w:hAnsi="Gotham-Book" w:cs="Times New Roman"/>
                          <w:b/>
                          <w:sz w:val="20"/>
                        </w:rPr>
                        <w:t>www.policycenter.ma</w:t>
                      </w:r>
                    </w:hyperlink>
                  </w:p>
                  <w:p w:rsidR="009C0E8B" w:rsidRDefault="009C0E8B" w:rsidP="009131EE">
                    <w:pPr>
                      <w:widowControl w:val="0"/>
                      <w:autoSpaceDE w:val="0"/>
                      <w:autoSpaceDN w:val="0"/>
                      <w:adjustRightInd w:val="0"/>
                      <w:spacing w:after="0"/>
                      <w:rPr>
                        <w:rFonts w:ascii="Gotham-Book" w:hAnsi="Gotham-Book" w:cs="Times New Roman"/>
                        <w:color w:val="222222"/>
                        <w:sz w:val="18"/>
                      </w:rPr>
                    </w:pPr>
                  </w:p>
                  <w:p w:rsidR="009C0E8B" w:rsidRPr="00A946FC" w:rsidRDefault="009C0E8B" w:rsidP="009131EE">
                    <w:pPr>
                      <w:widowControl w:val="0"/>
                      <w:autoSpaceDE w:val="0"/>
                      <w:autoSpaceDN w:val="0"/>
                      <w:adjustRightInd w:val="0"/>
                      <w:spacing w:after="0"/>
                      <w:rPr>
                        <w:rFonts w:ascii="Gotham-Book" w:hAnsi="Gotham-Book" w:cs="Times New Roman"/>
                        <w:color w:val="222222"/>
                        <w:sz w:val="18"/>
                      </w:rPr>
                    </w:pP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DC92" w14:textId="77777777" w:rsidR="00440776" w:rsidRDefault="00440776">
      <w:pPr>
        <w:spacing w:after="0"/>
      </w:pPr>
      <w:r>
        <w:separator/>
      </w:r>
    </w:p>
  </w:footnote>
  <w:footnote w:type="continuationSeparator" w:id="0">
    <w:p w14:paraId="54ED4D95" w14:textId="77777777" w:rsidR="00440776" w:rsidRDefault="004407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A328" w14:textId="77777777" w:rsidR="009C0E8B" w:rsidRDefault="009C0E8B">
    <w:pPr>
      <w:pStyle w:val="En-tte"/>
    </w:pPr>
    <w:r>
      <w:rPr>
        <w:noProof/>
        <w:lang w:eastAsia="fr-FR"/>
      </w:rPr>
      <w:drawing>
        <wp:anchor distT="0" distB="0" distL="114300" distR="114300" simplePos="0" relativeHeight="251663360" behindDoc="0" locked="0" layoutInCell="1" allowOverlap="1" wp14:anchorId="5F05D857" wp14:editId="7E49621C">
          <wp:simplePos x="0" y="0"/>
          <wp:positionH relativeFrom="column">
            <wp:posOffset>-36195</wp:posOffset>
          </wp:positionH>
          <wp:positionV relativeFrom="paragraph">
            <wp:posOffset>109220</wp:posOffset>
          </wp:positionV>
          <wp:extent cx="2108200" cy="618898"/>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NS logo.png"/>
                  <pic:cNvPicPr/>
                </pic:nvPicPr>
                <pic:blipFill rotWithShape="1">
                  <a:blip r:embed="rId1" cstate="print">
                    <a:extLst>
                      <a:ext uri="{28A0092B-C50C-407E-A947-70E740481C1C}">
                        <a14:useLocalDpi xmlns:a14="http://schemas.microsoft.com/office/drawing/2010/main" val="0"/>
                      </a:ext>
                    </a:extLst>
                  </a:blip>
                  <a:srcRect l="20640" t="35654" r="19779" b="36204"/>
                  <a:stretch/>
                </pic:blipFill>
                <pic:spPr bwMode="auto">
                  <a:xfrm>
                    <a:off x="0" y="0"/>
                    <a:ext cx="2108200" cy="618898"/>
                  </a:xfrm>
                  <a:prstGeom prst="rect">
                    <a:avLst/>
                  </a:prstGeom>
                  <a:ln>
                    <a:noFill/>
                  </a:ln>
                  <a:extLst>
                    <a:ext uri="{53640926-AAD7-44D8-BBD7-CCE9431645EC}">
                      <a14:shadowObscured xmlns:a14="http://schemas.microsoft.com/office/drawing/2010/main"/>
                    </a:ext>
                  </a:extLst>
                </pic:spPr>
              </pic:pic>
            </a:graphicData>
          </a:graphic>
        </wp:anchor>
      </w:drawing>
    </w:r>
    <w:r w:rsidR="00D17996">
      <w:rPr>
        <w:noProof/>
        <w:lang w:eastAsia="fr-FR"/>
      </w:rPr>
      <mc:AlternateContent>
        <mc:Choice Requires="wps">
          <w:drawing>
            <wp:anchor distT="0" distB="0" distL="114300" distR="114300" simplePos="0" relativeHeight="251662336" behindDoc="0" locked="0" layoutInCell="1" allowOverlap="1" wp14:anchorId="6045CA93" wp14:editId="707953B9">
              <wp:simplePos x="0" y="0"/>
              <wp:positionH relativeFrom="column">
                <wp:posOffset>-206375</wp:posOffset>
              </wp:positionH>
              <wp:positionV relativeFrom="paragraph">
                <wp:posOffset>213360</wp:posOffset>
              </wp:positionV>
              <wp:extent cx="1935480" cy="937260"/>
              <wp:effectExtent l="0" t="0" r="762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937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060168" id="Rectangle 12" o:spid="_x0000_s1026" style="position:absolute;margin-left:-16.25pt;margin-top:16.8pt;width:152.4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" fillcolor="white [3212]" strokecolor="white [3212]" strokeweight="1pt">
              <v:path arrowok="t"/>
            </v:rect>
          </w:pict>
        </mc:Fallback>
      </mc:AlternateContent>
    </w:r>
    <w:r>
      <w:rPr>
        <w:noProof/>
        <w:lang w:eastAsia="fr-FR"/>
      </w:rPr>
      <w:drawing>
        <wp:anchor distT="0" distB="0" distL="114300" distR="114300" simplePos="0" relativeHeight="251659264" behindDoc="1" locked="0" layoutInCell="1" allowOverlap="1" wp14:anchorId="798DD6BE" wp14:editId="51741EA6">
          <wp:simplePos x="0" y="0"/>
          <wp:positionH relativeFrom="page">
            <wp:posOffset>12065</wp:posOffset>
          </wp:positionH>
          <wp:positionV relativeFrom="paragraph">
            <wp:posOffset>-452120</wp:posOffset>
          </wp:positionV>
          <wp:extent cx="7544435" cy="10685780"/>
          <wp:effectExtent l="0" t="0" r="0" b="1270"/>
          <wp:wrapNone/>
          <wp:docPr id="6" name="Image 6" descr="::Desktop:Papier_Entête_OCPPC020520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apier_Entête_OCPPC02052014_3.jpg"/>
                  <pic:cNvPicPr>
                    <a:picLocks noChangeAspect="1" noChangeArrowheads="1"/>
                  </pic:cNvPicPr>
                </pic:nvPicPr>
                <pic:blipFill>
                  <a:blip r:embed="rId2"/>
                  <a:srcRect/>
                  <a:stretch>
                    <a:fillRect/>
                  </a:stretch>
                </pic:blipFill>
                <pic:spPr bwMode="auto">
                  <a:xfrm>
                    <a:off x="0" y="0"/>
                    <a:ext cx="7544435" cy="106857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B75"/>
    <w:multiLevelType w:val="multilevel"/>
    <w:tmpl w:val="080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C1E18"/>
    <w:multiLevelType w:val="hybridMultilevel"/>
    <w:tmpl w:val="03F41F84"/>
    <w:lvl w:ilvl="0" w:tplc="A54498C4">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3E"/>
    <w:rsid w:val="00003A25"/>
    <w:rsid w:val="000064DB"/>
    <w:rsid w:val="00010891"/>
    <w:rsid w:val="00013B6C"/>
    <w:rsid w:val="0002070C"/>
    <w:rsid w:val="0004673F"/>
    <w:rsid w:val="00046979"/>
    <w:rsid w:val="0005583A"/>
    <w:rsid w:val="00071172"/>
    <w:rsid w:val="00083E17"/>
    <w:rsid w:val="000910E2"/>
    <w:rsid w:val="000947AA"/>
    <w:rsid w:val="000A2440"/>
    <w:rsid w:val="000B7B38"/>
    <w:rsid w:val="000C447F"/>
    <w:rsid w:val="000F04CF"/>
    <w:rsid w:val="000F6538"/>
    <w:rsid w:val="000F6617"/>
    <w:rsid w:val="0011308E"/>
    <w:rsid w:val="0011330A"/>
    <w:rsid w:val="00145453"/>
    <w:rsid w:val="00146855"/>
    <w:rsid w:val="001513AE"/>
    <w:rsid w:val="00151CAB"/>
    <w:rsid w:val="001539D0"/>
    <w:rsid w:val="0016298A"/>
    <w:rsid w:val="001658A7"/>
    <w:rsid w:val="00165C80"/>
    <w:rsid w:val="00181127"/>
    <w:rsid w:val="00191A47"/>
    <w:rsid w:val="00196121"/>
    <w:rsid w:val="00196FE3"/>
    <w:rsid w:val="001A17BB"/>
    <w:rsid w:val="001B2C27"/>
    <w:rsid w:val="001C0D9D"/>
    <w:rsid w:val="001C4105"/>
    <w:rsid w:val="001D01D2"/>
    <w:rsid w:val="001D168B"/>
    <w:rsid w:val="001D3B30"/>
    <w:rsid w:val="001E3004"/>
    <w:rsid w:val="001E70BE"/>
    <w:rsid w:val="00211F81"/>
    <w:rsid w:val="00222961"/>
    <w:rsid w:val="00271273"/>
    <w:rsid w:val="00274360"/>
    <w:rsid w:val="002749C4"/>
    <w:rsid w:val="00276941"/>
    <w:rsid w:val="00295657"/>
    <w:rsid w:val="002A0B33"/>
    <w:rsid w:val="002A418D"/>
    <w:rsid w:val="002B14A6"/>
    <w:rsid w:val="002B4E1C"/>
    <w:rsid w:val="002D0CD4"/>
    <w:rsid w:val="002D1A7C"/>
    <w:rsid w:val="002D4713"/>
    <w:rsid w:val="002F5AF4"/>
    <w:rsid w:val="003017EE"/>
    <w:rsid w:val="00305FCA"/>
    <w:rsid w:val="00312B1C"/>
    <w:rsid w:val="00327B65"/>
    <w:rsid w:val="003470D9"/>
    <w:rsid w:val="00352462"/>
    <w:rsid w:val="003551D2"/>
    <w:rsid w:val="003629D3"/>
    <w:rsid w:val="003739B6"/>
    <w:rsid w:val="00376BF8"/>
    <w:rsid w:val="00386E08"/>
    <w:rsid w:val="00391258"/>
    <w:rsid w:val="003C68C7"/>
    <w:rsid w:val="003F6EEA"/>
    <w:rsid w:val="00406AB8"/>
    <w:rsid w:val="004225A7"/>
    <w:rsid w:val="0043075D"/>
    <w:rsid w:val="00440776"/>
    <w:rsid w:val="004461FE"/>
    <w:rsid w:val="004509F5"/>
    <w:rsid w:val="00454D94"/>
    <w:rsid w:val="00457224"/>
    <w:rsid w:val="0045765F"/>
    <w:rsid w:val="00472ED1"/>
    <w:rsid w:val="004838A4"/>
    <w:rsid w:val="0049207A"/>
    <w:rsid w:val="004973D1"/>
    <w:rsid w:val="004A70C6"/>
    <w:rsid w:val="004D483D"/>
    <w:rsid w:val="004E0D8C"/>
    <w:rsid w:val="004E1F8A"/>
    <w:rsid w:val="004F57DB"/>
    <w:rsid w:val="00506695"/>
    <w:rsid w:val="005128C3"/>
    <w:rsid w:val="00532A74"/>
    <w:rsid w:val="005444B3"/>
    <w:rsid w:val="0054531D"/>
    <w:rsid w:val="00546825"/>
    <w:rsid w:val="00570F15"/>
    <w:rsid w:val="00575036"/>
    <w:rsid w:val="00585C65"/>
    <w:rsid w:val="005B7291"/>
    <w:rsid w:val="005C7F44"/>
    <w:rsid w:val="005C7F81"/>
    <w:rsid w:val="005E1773"/>
    <w:rsid w:val="005E3049"/>
    <w:rsid w:val="005E44C6"/>
    <w:rsid w:val="005E5DCB"/>
    <w:rsid w:val="005F7876"/>
    <w:rsid w:val="00603D7E"/>
    <w:rsid w:val="00615872"/>
    <w:rsid w:val="0062046F"/>
    <w:rsid w:val="00620D68"/>
    <w:rsid w:val="00626D4D"/>
    <w:rsid w:val="00630C2F"/>
    <w:rsid w:val="006341D0"/>
    <w:rsid w:val="00646E80"/>
    <w:rsid w:val="00652397"/>
    <w:rsid w:val="00662649"/>
    <w:rsid w:val="006745B1"/>
    <w:rsid w:val="0067690E"/>
    <w:rsid w:val="00680EF9"/>
    <w:rsid w:val="006966D7"/>
    <w:rsid w:val="006A638E"/>
    <w:rsid w:val="006B6DC1"/>
    <w:rsid w:val="006C1306"/>
    <w:rsid w:val="006E4735"/>
    <w:rsid w:val="006E523D"/>
    <w:rsid w:val="006F55FA"/>
    <w:rsid w:val="00702526"/>
    <w:rsid w:val="00721237"/>
    <w:rsid w:val="007266E3"/>
    <w:rsid w:val="0073234A"/>
    <w:rsid w:val="00737B59"/>
    <w:rsid w:val="00746072"/>
    <w:rsid w:val="00750559"/>
    <w:rsid w:val="0075146F"/>
    <w:rsid w:val="007677D2"/>
    <w:rsid w:val="007704FA"/>
    <w:rsid w:val="007A4C64"/>
    <w:rsid w:val="007B39B3"/>
    <w:rsid w:val="007D646E"/>
    <w:rsid w:val="007E0C95"/>
    <w:rsid w:val="007E50E7"/>
    <w:rsid w:val="007E78B3"/>
    <w:rsid w:val="007E7E3E"/>
    <w:rsid w:val="00821C24"/>
    <w:rsid w:val="00846E82"/>
    <w:rsid w:val="008669D5"/>
    <w:rsid w:val="008A3FC5"/>
    <w:rsid w:val="008B182D"/>
    <w:rsid w:val="008B4E9F"/>
    <w:rsid w:val="008B6334"/>
    <w:rsid w:val="008E4839"/>
    <w:rsid w:val="008E6B97"/>
    <w:rsid w:val="008F337F"/>
    <w:rsid w:val="00906258"/>
    <w:rsid w:val="009131EE"/>
    <w:rsid w:val="00926726"/>
    <w:rsid w:val="00926FDA"/>
    <w:rsid w:val="00954115"/>
    <w:rsid w:val="009637C9"/>
    <w:rsid w:val="00967D3D"/>
    <w:rsid w:val="00972475"/>
    <w:rsid w:val="00977B1D"/>
    <w:rsid w:val="00981DB1"/>
    <w:rsid w:val="009820DA"/>
    <w:rsid w:val="00993240"/>
    <w:rsid w:val="009A5387"/>
    <w:rsid w:val="009B036C"/>
    <w:rsid w:val="009C0E8B"/>
    <w:rsid w:val="009D3FD0"/>
    <w:rsid w:val="009D58A9"/>
    <w:rsid w:val="009E6403"/>
    <w:rsid w:val="00A0240A"/>
    <w:rsid w:val="00A02578"/>
    <w:rsid w:val="00A04119"/>
    <w:rsid w:val="00A16AF1"/>
    <w:rsid w:val="00A3230A"/>
    <w:rsid w:val="00A41B04"/>
    <w:rsid w:val="00A43DC6"/>
    <w:rsid w:val="00A45FCC"/>
    <w:rsid w:val="00A5242E"/>
    <w:rsid w:val="00A60290"/>
    <w:rsid w:val="00A64BA5"/>
    <w:rsid w:val="00A74DA1"/>
    <w:rsid w:val="00A91A5F"/>
    <w:rsid w:val="00A91D3A"/>
    <w:rsid w:val="00A97052"/>
    <w:rsid w:val="00AA1C8F"/>
    <w:rsid w:val="00AA1F4C"/>
    <w:rsid w:val="00AA2E4C"/>
    <w:rsid w:val="00AA3088"/>
    <w:rsid w:val="00AB2F3B"/>
    <w:rsid w:val="00AC5350"/>
    <w:rsid w:val="00AD006E"/>
    <w:rsid w:val="00AF23F0"/>
    <w:rsid w:val="00AF2B2F"/>
    <w:rsid w:val="00B00175"/>
    <w:rsid w:val="00B0041D"/>
    <w:rsid w:val="00B14C26"/>
    <w:rsid w:val="00B24E08"/>
    <w:rsid w:val="00B255A0"/>
    <w:rsid w:val="00B337FB"/>
    <w:rsid w:val="00B46557"/>
    <w:rsid w:val="00B62A48"/>
    <w:rsid w:val="00B65258"/>
    <w:rsid w:val="00B738CA"/>
    <w:rsid w:val="00B83653"/>
    <w:rsid w:val="00B90434"/>
    <w:rsid w:val="00B90E5D"/>
    <w:rsid w:val="00BC3872"/>
    <w:rsid w:val="00BD7EC2"/>
    <w:rsid w:val="00BE065D"/>
    <w:rsid w:val="00BE392E"/>
    <w:rsid w:val="00BE4F81"/>
    <w:rsid w:val="00BF2A40"/>
    <w:rsid w:val="00BF4AEE"/>
    <w:rsid w:val="00C22187"/>
    <w:rsid w:val="00C23B6A"/>
    <w:rsid w:val="00C25396"/>
    <w:rsid w:val="00C267B4"/>
    <w:rsid w:val="00C31EED"/>
    <w:rsid w:val="00C37AA5"/>
    <w:rsid w:val="00C44402"/>
    <w:rsid w:val="00C45EA3"/>
    <w:rsid w:val="00C558C1"/>
    <w:rsid w:val="00C60C44"/>
    <w:rsid w:val="00C701ED"/>
    <w:rsid w:val="00C91E9D"/>
    <w:rsid w:val="00CA60A3"/>
    <w:rsid w:val="00CC3609"/>
    <w:rsid w:val="00CC4CBF"/>
    <w:rsid w:val="00CD3CC4"/>
    <w:rsid w:val="00CE6995"/>
    <w:rsid w:val="00CE7023"/>
    <w:rsid w:val="00CE7551"/>
    <w:rsid w:val="00CE7CF9"/>
    <w:rsid w:val="00D0447C"/>
    <w:rsid w:val="00D05EEE"/>
    <w:rsid w:val="00D17996"/>
    <w:rsid w:val="00D203D8"/>
    <w:rsid w:val="00D27026"/>
    <w:rsid w:val="00D3364C"/>
    <w:rsid w:val="00D46144"/>
    <w:rsid w:val="00D55E18"/>
    <w:rsid w:val="00D56B44"/>
    <w:rsid w:val="00D65A2C"/>
    <w:rsid w:val="00D66E49"/>
    <w:rsid w:val="00D7077D"/>
    <w:rsid w:val="00D70E6D"/>
    <w:rsid w:val="00D7158F"/>
    <w:rsid w:val="00D75971"/>
    <w:rsid w:val="00D76599"/>
    <w:rsid w:val="00D95ADC"/>
    <w:rsid w:val="00DA5B4A"/>
    <w:rsid w:val="00DA6171"/>
    <w:rsid w:val="00DB5B0B"/>
    <w:rsid w:val="00DD2C6E"/>
    <w:rsid w:val="00DD3729"/>
    <w:rsid w:val="00DD4863"/>
    <w:rsid w:val="00DF1D45"/>
    <w:rsid w:val="00DF2CFA"/>
    <w:rsid w:val="00E02C1E"/>
    <w:rsid w:val="00E16F9F"/>
    <w:rsid w:val="00E2327F"/>
    <w:rsid w:val="00E24578"/>
    <w:rsid w:val="00E44111"/>
    <w:rsid w:val="00E526C5"/>
    <w:rsid w:val="00E74B3B"/>
    <w:rsid w:val="00E74D6D"/>
    <w:rsid w:val="00E87BAE"/>
    <w:rsid w:val="00E92DD4"/>
    <w:rsid w:val="00EF46E5"/>
    <w:rsid w:val="00F113E3"/>
    <w:rsid w:val="00F3023F"/>
    <w:rsid w:val="00F60284"/>
    <w:rsid w:val="00F92750"/>
    <w:rsid w:val="00FA28D3"/>
    <w:rsid w:val="00FA3D4C"/>
    <w:rsid w:val="00FA6759"/>
    <w:rsid w:val="00FA7823"/>
    <w:rsid w:val="00FB52EF"/>
    <w:rsid w:val="00FC7E88"/>
    <w:rsid w:val="00FE0AFF"/>
    <w:rsid w:val="00FE411C"/>
    <w:rsid w:val="00FF2279"/>
    <w:rsid w:val="00FF5B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9F85"/>
  <w15:docId w15:val="{488A4311-B5E7-44FD-93AE-501E2FE8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E3E"/>
    <w:pPr>
      <w:spacing w:after="200" w:line="240" w:lineRule="auto"/>
    </w:pPr>
    <w:rPr>
      <w:sz w:val="24"/>
      <w:szCs w:val="24"/>
    </w:rPr>
  </w:style>
  <w:style w:type="paragraph" w:styleId="Titre3">
    <w:name w:val="heading 3"/>
    <w:basedOn w:val="Normal"/>
    <w:link w:val="Titre3Car"/>
    <w:uiPriority w:val="9"/>
    <w:rsid w:val="00E74D6D"/>
    <w:pPr>
      <w:spacing w:beforeLines="1" w:afterLines="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7E3E"/>
    <w:pPr>
      <w:tabs>
        <w:tab w:val="center" w:pos="4536"/>
        <w:tab w:val="right" w:pos="9072"/>
      </w:tabs>
      <w:spacing w:after="0"/>
    </w:pPr>
  </w:style>
  <w:style w:type="character" w:customStyle="1" w:styleId="En-tteCar">
    <w:name w:val="En-tête Car"/>
    <w:basedOn w:val="Policepardfaut"/>
    <w:link w:val="En-tte"/>
    <w:uiPriority w:val="99"/>
    <w:rsid w:val="007E7E3E"/>
    <w:rPr>
      <w:sz w:val="24"/>
      <w:szCs w:val="24"/>
    </w:rPr>
  </w:style>
  <w:style w:type="character" w:styleId="Lienhypertexte">
    <w:name w:val="Hyperlink"/>
    <w:basedOn w:val="Policepardfaut"/>
    <w:uiPriority w:val="99"/>
    <w:unhideWhenUsed/>
    <w:rsid w:val="007E7E3E"/>
    <w:rPr>
      <w:color w:val="0563C1" w:themeColor="hyperlink"/>
      <w:u w:val="single"/>
    </w:rPr>
  </w:style>
  <w:style w:type="paragraph" w:styleId="Pieddepage">
    <w:name w:val="footer"/>
    <w:basedOn w:val="Normal"/>
    <w:link w:val="PieddepageCar"/>
    <w:uiPriority w:val="99"/>
    <w:unhideWhenUsed/>
    <w:rsid w:val="007E7E3E"/>
    <w:pPr>
      <w:tabs>
        <w:tab w:val="center" w:pos="4536"/>
        <w:tab w:val="right" w:pos="9072"/>
      </w:tabs>
      <w:spacing w:after="0"/>
    </w:pPr>
  </w:style>
  <w:style w:type="character" w:customStyle="1" w:styleId="PieddepageCar">
    <w:name w:val="Pied de page Car"/>
    <w:basedOn w:val="Policepardfaut"/>
    <w:link w:val="Pieddepage"/>
    <w:uiPriority w:val="99"/>
    <w:rsid w:val="007E7E3E"/>
    <w:rPr>
      <w:sz w:val="24"/>
      <w:szCs w:val="24"/>
    </w:rPr>
  </w:style>
  <w:style w:type="paragraph" w:customStyle="1" w:styleId="Default">
    <w:name w:val="Default"/>
    <w:rsid w:val="007E7E3E"/>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Normal"/>
    <w:rsid w:val="007E7E3E"/>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4685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6855"/>
    <w:rPr>
      <w:rFonts w:ascii="Segoe UI" w:hAnsi="Segoe UI" w:cs="Segoe UI"/>
      <w:sz w:val="18"/>
      <w:szCs w:val="18"/>
    </w:rPr>
  </w:style>
  <w:style w:type="paragraph" w:styleId="NormalWeb">
    <w:name w:val="Normal (Web)"/>
    <w:basedOn w:val="Normal"/>
    <w:uiPriority w:val="99"/>
    <w:unhideWhenUsed/>
    <w:rsid w:val="00145453"/>
    <w:pPr>
      <w:spacing w:after="0"/>
    </w:pPr>
    <w:rPr>
      <w:rFonts w:ascii="Times New Roman" w:hAnsi="Times New Roman" w:cs="Times New Roman"/>
      <w:lang w:eastAsia="fr-FR"/>
    </w:rPr>
  </w:style>
  <w:style w:type="table" w:styleId="Grilledutableau">
    <w:name w:val="Table Grid"/>
    <w:basedOn w:val="TableauNormal"/>
    <w:rsid w:val="00327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41B04"/>
    <w:pPr>
      <w:ind w:left="720"/>
      <w:contextualSpacing/>
    </w:pPr>
  </w:style>
  <w:style w:type="character" w:styleId="Lienhypertextesuivivisit">
    <w:name w:val="FollowedHyperlink"/>
    <w:basedOn w:val="Policepardfaut"/>
    <w:uiPriority w:val="99"/>
    <w:semiHidden/>
    <w:unhideWhenUsed/>
    <w:rsid w:val="00D05EEE"/>
    <w:rPr>
      <w:color w:val="954F72" w:themeColor="followedHyperlink"/>
      <w:u w:val="single"/>
    </w:rPr>
  </w:style>
  <w:style w:type="character" w:styleId="lev">
    <w:name w:val="Strong"/>
    <w:basedOn w:val="Policepardfaut"/>
    <w:uiPriority w:val="22"/>
    <w:qFormat/>
    <w:rsid w:val="000947AA"/>
    <w:rPr>
      <w:b/>
    </w:rPr>
  </w:style>
  <w:style w:type="character" w:customStyle="1" w:styleId="apple-converted-space">
    <w:name w:val="apple-converted-space"/>
    <w:basedOn w:val="Policepardfaut"/>
    <w:rsid w:val="00A5242E"/>
  </w:style>
  <w:style w:type="character" w:styleId="Accentuation">
    <w:name w:val="Emphasis"/>
    <w:basedOn w:val="Policepardfaut"/>
    <w:uiPriority w:val="20"/>
    <w:rsid w:val="00E74D6D"/>
    <w:rPr>
      <w:i/>
    </w:rPr>
  </w:style>
  <w:style w:type="character" w:customStyle="1" w:styleId="Titre3Car">
    <w:name w:val="Titre 3 Car"/>
    <w:basedOn w:val="Policepardfaut"/>
    <w:link w:val="Titre3"/>
    <w:uiPriority w:val="9"/>
    <w:rsid w:val="00E74D6D"/>
    <w:rPr>
      <w:rFonts w:ascii="Times" w:hAnsi="Times"/>
      <w:b/>
      <w:sz w:val="27"/>
      <w:szCs w:val="20"/>
    </w:rPr>
  </w:style>
  <w:style w:type="paragraph" w:styleId="Titre">
    <w:name w:val="Title"/>
    <w:basedOn w:val="Normal"/>
    <w:next w:val="Normal"/>
    <w:link w:val="TitreCar"/>
    <w:uiPriority w:val="10"/>
    <w:qFormat/>
    <w:rsid w:val="00386E08"/>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86E08"/>
    <w:rPr>
      <w:rFonts w:asciiTheme="majorHAnsi" w:eastAsiaTheme="majorEastAsia" w:hAnsiTheme="majorHAnsi" w:cstheme="majorBidi"/>
      <w:spacing w:val="-10"/>
      <w:kern w:val="28"/>
      <w:sz w:val="56"/>
      <w:szCs w:val="56"/>
    </w:rPr>
  </w:style>
  <w:style w:type="character" w:styleId="Marquedecommentaire">
    <w:name w:val="annotation reference"/>
    <w:basedOn w:val="Policepardfaut"/>
    <w:semiHidden/>
    <w:unhideWhenUsed/>
    <w:rsid w:val="009A5387"/>
    <w:rPr>
      <w:sz w:val="16"/>
      <w:szCs w:val="16"/>
    </w:rPr>
  </w:style>
  <w:style w:type="paragraph" w:styleId="Commentaire">
    <w:name w:val="annotation text"/>
    <w:basedOn w:val="Normal"/>
    <w:link w:val="CommentaireCar"/>
    <w:semiHidden/>
    <w:unhideWhenUsed/>
    <w:rsid w:val="009A5387"/>
    <w:rPr>
      <w:sz w:val="20"/>
      <w:szCs w:val="20"/>
    </w:rPr>
  </w:style>
  <w:style w:type="character" w:customStyle="1" w:styleId="CommentaireCar">
    <w:name w:val="Commentaire Car"/>
    <w:basedOn w:val="Policepardfaut"/>
    <w:link w:val="Commentaire"/>
    <w:semiHidden/>
    <w:rsid w:val="009A5387"/>
    <w:rPr>
      <w:sz w:val="20"/>
      <w:szCs w:val="20"/>
    </w:rPr>
  </w:style>
  <w:style w:type="paragraph" w:styleId="Objetducommentaire">
    <w:name w:val="annotation subject"/>
    <w:basedOn w:val="Commentaire"/>
    <w:next w:val="Commentaire"/>
    <w:link w:val="ObjetducommentaireCar"/>
    <w:semiHidden/>
    <w:unhideWhenUsed/>
    <w:rsid w:val="009A5387"/>
    <w:rPr>
      <w:b/>
      <w:bCs/>
    </w:rPr>
  </w:style>
  <w:style w:type="character" w:customStyle="1" w:styleId="ObjetducommentaireCar">
    <w:name w:val="Objet du commentaire Car"/>
    <w:basedOn w:val="CommentaireCar"/>
    <w:link w:val="Objetducommentaire"/>
    <w:semiHidden/>
    <w:rsid w:val="009A5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892">
      <w:bodyDiv w:val="1"/>
      <w:marLeft w:val="0"/>
      <w:marRight w:val="0"/>
      <w:marTop w:val="0"/>
      <w:marBottom w:val="0"/>
      <w:divBdr>
        <w:top w:val="none" w:sz="0" w:space="0" w:color="auto"/>
        <w:left w:val="none" w:sz="0" w:space="0" w:color="auto"/>
        <w:bottom w:val="none" w:sz="0" w:space="0" w:color="auto"/>
        <w:right w:val="none" w:sz="0" w:space="0" w:color="auto"/>
      </w:divBdr>
    </w:div>
    <w:div w:id="157235603">
      <w:bodyDiv w:val="1"/>
      <w:marLeft w:val="0"/>
      <w:marRight w:val="0"/>
      <w:marTop w:val="0"/>
      <w:marBottom w:val="0"/>
      <w:divBdr>
        <w:top w:val="none" w:sz="0" w:space="0" w:color="auto"/>
        <w:left w:val="none" w:sz="0" w:space="0" w:color="auto"/>
        <w:bottom w:val="none" w:sz="0" w:space="0" w:color="auto"/>
        <w:right w:val="none" w:sz="0" w:space="0" w:color="auto"/>
      </w:divBdr>
    </w:div>
    <w:div w:id="200360982">
      <w:bodyDiv w:val="1"/>
      <w:marLeft w:val="0"/>
      <w:marRight w:val="0"/>
      <w:marTop w:val="0"/>
      <w:marBottom w:val="0"/>
      <w:divBdr>
        <w:top w:val="none" w:sz="0" w:space="0" w:color="auto"/>
        <w:left w:val="none" w:sz="0" w:space="0" w:color="auto"/>
        <w:bottom w:val="none" w:sz="0" w:space="0" w:color="auto"/>
        <w:right w:val="none" w:sz="0" w:space="0" w:color="auto"/>
      </w:divBdr>
    </w:div>
    <w:div w:id="211042207">
      <w:bodyDiv w:val="1"/>
      <w:marLeft w:val="0"/>
      <w:marRight w:val="0"/>
      <w:marTop w:val="0"/>
      <w:marBottom w:val="0"/>
      <w:divBdr>
        <w:top w:val="none" w:sz="0" w:space="0" w:color="auto"/>
        <w:left w:val="none" w:sz="0" w:space="0" w:color="auto"/>
        <w:bottom w:val="none" w:sz="0" w:space="0" w:color="auto"/>
        <w:right w:val="none" w:sz="0" w:space="0" w:color="auto"/>
      </w:divBdr>
    </w:div>
    <w:div w:id="230433133">
      <w:bodyDiv w:val="1"/>
      <w:marLeft w:val="0"/>
      <w:marRight w:val="0"/>
      <w:marTop w:val="0"/>
      <w:marBottom w:val="0"/>
      <w:divBdr>
        <w:top w:val="none" w:sz="0" w:space="0" w:color="auto"/>
        <w:left w:val="none" w:sz="0" w:space="0" w:color="auto"/>
        <w:bottom w:val="none" w:sz="0" w:space="0" w:color="auto"/>
        <w:right w:val="none" w:sz="0" w:space="0" w:color="auto"/>
      </w:divBdr>
      <w:divsChild>
        <w:div w:id="1889099806">
          <w:marLeft w:val="0"/>
          <w:marRight w:val="0"/>
          <w:marTop w:val="0"/>
          <w:marBottom w:val="0"/>
          <w:divBdr>
            <w:top w:val="none" w:sz="0" w:space="0" w:color="auto"/>
            <w:left w:val="none" w:sz="0" w:space="0" w:color="auto"/>
            <w:bottom w:val="none" w:sz="0" w:space="0" w:color="auto"/>
            <w:right w:val="none" w:sz="0" w:space="0" w:color="auto"/>
          </w:divBdr>
          <w:divsChild>
            <w:div w:id="2128313686">
              <w:marLeft w:val="0"/>
              <w:marRight w:val="0"/>
              <w:marTop w:val="0"/>
              <w:marBottom w:val="0"/>
              <w:divBdr>
                <w:top w:val="none" w:sz="0" w:space="0" w:color="auto"/>
                <w:left w:val="none" w:sz="0" w:space="0" w:color="auto"/>
                <w:bottom w:val="none" w:sz="0" w:space="0" w:color="auto"/>
                <w:right w:val="none" w:sz="0" w:space="0" w:color="auto"/>
              </w:divBdr>
              <w:divsChild>
                <w:div w:id="18507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88899">
      <w:bodyDiv w:val="1"/>
      <w:marLeft w:val="0"/>
      <w:marRight w:val="0"/>
      <w:marTop w:val="0"/>
      <w:marBottom w:val="0"/>
      <w:divBdr>
        <w:top w:val="none" w:sz="0" w:space="0" w:color="auto"/>
        <w:left w:val="none" w:sz="0" w:space="0" w:color="auto"/>
        <w:bottom w:val="none" w:sz="0" w:space="0" w:color="auto"/>
        <w:right w:val="none" w:sz="0" w:space="0" w:color="auto"/>
      </w:divBdr>
      <w:divsChild>
        <w:div w:id="1864635352">
          <w:marLeft w:val="0"/>
          <w:marRight w:val="0"/>
          <w:marTop w:val="0"/>
          <w:marBottom w:val="0"/>
          <w:divBdr>
            <w:top w:val="none" w:sz="0" w:space="0" w:color="auto"/>
            <w:left w:val="none" w:sz="0" w:space="0" w:color="auto"/>
            <w:bottom w:val="none" w:sz="0" w:space="0" w:color="auto"/>
            <w:right w:val="none" w:sz="0" w:space="0" w:color="auto"/>
          </w:divBdr>
          <w:divsChild>
            <w:div w:id="230890818">
              <w:marLeft w:val="0"/>
              <w:marRight w:val="0"/>
              <w:marTop w:val="0"/>
              <w:marBottom w:val="0"/>
              <w:divBdr>
                <w:top w:val="none" w:sz="0" w:space="0" w:color="auto"/>
                <w:left w:val="none" w:sz="0" w:space="0" w:color="auto"/>
                <w:bottom w:val="none" w:sz="0" w:space="0" w:color="auto"/>
                <w:right w:val="none" w:sz="0" w:space="0" w:color="auto"/>
              </w:divBdr>
              <w:divsChild>
                <w:div w:id="138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0950">
          <w:marLeft w:val="0"/>
          <w:marRight w:val="0"/>
          <w:marTop w:val="0"/>
          <w:marBottom w:val="0"/>
          <w:divBdr>
            <w:top w:val="none" w:sz="0" w:space="0" w:color="auto"/>
            <w:left w:val="none" w:sz="0" w:space="0" w:color="auto"/>
            <w:bottom w:val="none" w:sz="0" w:space="0" w:color="auto"/>
            <w:right w:val="none" w:sz="0" w:space="0" w:color="auto"/>
          </w:divBdr>
          <w:divsChild>
            <w:div w:id="1196844968">
              <w:marLeft w:val="0"/>
              <w:marRight w:val="0"/>
              <w:marTop w:val="0"/>
              <w:marBottom w:val="0"/>
              <w:divBdr>
                <w:top w:val="none" w:sz="0" w:space="0" w:color="auto"/>
                <w:left w:val="none" w:sz="0" w:space="0" w:color="auto"/>
                <w:bottom w:val="none" w:sz="0" w:space="0" w:color="auto"/>
                <w:right w:val="none" w:sz="0" w:space="0" w:color="auto"/>
              </w:divBdr>
              <w:divsChild>
                <w:div w:id="16304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4934">
      <w:bodyDiv w:val="1"/>
      <w:marLeft w:val="0"/>
      <w:marRight w:val="0"/>
      <w:marTop w:val="0"/>
      <w:marBottom w:val="0"/>
      <w:divBdr>
        <w:top w:val="none" w:sz="0" w:space="0" w:color="auto"/>
        <w:left w:val="none" w:sz="0" w:space="0" w:color="auto"/>
        <w:bottom w:val="none" w:sz="0" w:space="0" w:color="auto"/>
        <w:right w:val="none" w:sz="0" w:space="0" w:color="auto"/>
      </w:divBdr>
      <w:divsChild>
        <w:div w:id="1829206522">
          <w:marLeft w:val="0"/>
          <w:marRight w:val="0"/>
          <w:marTop w:val="0"/>
          <w:marBottom w:val="0"/>
          <w:divBdr>
            <w:top w:val="none" w:sz="0" w:space="0" w:color="auto"/>
            <w:left w:val="none" w:sz="0" w:space="0" w:color="auto"/>
            <w:bottom w:val="none" w:sz="0" w:space="0" w:color="auto"/>
            <w:right w:val="none" w:sz="0" w:space="0" w:color="auto"/>
          </w:divBdr>
          <w:divsChild>
            <w:div w:id="139033798">
              <w:marLeft w:val="0"/>
              <w:marRight w:val="0"/>
              <w:marTop w:val="0"/>
              <w:marBottom w:val="0"/>
              <w:divBdr>
                <w:top w:val="none" w:sz="0" w:space="0" w:color="auto"/>
                <w:left w:val="none" w:sz="0" w:space="0" w:color="auto"/>
                <w:bottom w:val="none" w:sz="0" w:space="0" w:color="auto"/>
                <w:right w:val="none" w:sz="0" w:space="0" w:color="auto"/>
              </w:divBdr>
              <w:divsChild>
                <w:div w:id="14231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520">
      <w:bodyDiv w:val="1"/>
      <w:marLeft w:val="0"/>
      <w:marRight w:val="0"/>
      <w:marTop w:val="0"/>
      <w:marBottom w:val="0"/>
      <w:divBdr>
        <w:top w:val="none" w:sz="0" w:space="0" w:color="auto"/>
        <w:left w:val="none" w:sz="0" w:space="0" w:color="auto"/>
        <w:bottom w:val="none" w:sz="0" w:space="0" w:color="auto"/>
        <w:right w:val="none" w:sz="0" w:space="0" w:color="auto"/>
      </w:divBdr>
    </w:div>
    <w:div w:id="399137795">
      <w:bodyDiv w:val="1"/>
      <w:marLeft w:val="0"/>
      <w:marRight w:val="0"/>
      <w:marTop w:val="0"/>
      <w:marBottom w:val="0"/>
      <w:divBdr>
        <w:top w:val="none" w:sz="0" w:space="0" w:color="auto"/>
        <w:left w:val="none" w:sz="0" w:space="0" w:color="auto"/>
        <w:bottom w:val="none" w:sz="0" w:space="0" w:color="auto"/>
        <w:right w:val="none" w:sz="0" w:space="0" w:color="auto"/>
      </w:divBdr>
    </w:div>
    <w:div w:id="435945648">
      <w:bodyDiv w:val="1"/>
      <w:marLeft w:val="0"/>
      <w:marRight w:val="0"/>
      <w:marTop w:val="0"/>
      <w:marBottom w:val="0"/>
      <w:divBdr>
        <w:top w:val="none" w:sz="0" w:space="0" w:color="auto"/>
        <w:left w:val="none" w:sz="0" w:space="0" w:color="auto"/>
        <w:bottom w:val="none" w:sz="0" w:space="0" w:color="auto"/>
        <w:right w:val="none" w:sz="0" w:space="0" w:color="auto"/>
      </w:divBdr>
    </w:div>
    <w:div w:id="487477022">
      <w:bodyDiv w:val="1"/>
      <w:marLeft w:val="0"/>
      <w:marRight w:val="0"/>
      <w:marTop w:val="0"/>
      <w:marBottom w:val="0"/>
      <w:divBdr>
        <w:top w:val="none" w:sz="0" w:space="0" w:color="auto"/>
        <w:left w:val="none" w:sz="0" w:space="0" w:color="auto"/>
        <w:bottom w:val="none" w:sz="0" w:space="0" w:color="auto"/>
        <w:right w:val="none" w:sz="0" w:space="0" w:color="auto"/>
      </w:divBdr>
      <w:divsChild>
        <w:div w:id="1796866539">
          <w:marLeft w:val="0"/>
          <w:marRight w:val="0"/>
          <w:marTop w:val="0"/>
          <w:marBottom w:val="0"/>
          <w:divBdr>
            <w:top w:val="none" w:sz="0" w:space="0" w:color="auto"/>
            <w:left w:val="none" w:sz="0" w:space="0" w:color="auto"/>
            <w:bottom w:val="none" w:sz="0" w:space="0" w:color="auto"/>
            <w:right w:val="none" w:sz="0" w:space="0" w:color="auto"/>
          </w:divBdr>
          <w:divsChild>
            <w:div w:id="1274438035">
              <w:marLeft w:val="0"/>
              <w:marRight w:val="0"/>
              <w:marTop w:val="0"/>
              <w:marBottom w:val="0"/>
              <w:divBdr>
                <w:top w:val="none" w:sz="0" w:space="0" w:color="auto"/>
                <w:left w:val="none" w:sz="0" w:space="0" w:color="auto"/>
                <w:bottom w:val="none" w:sz="0" w:space="0" w:color="auto"/>
                <w:right w:val="none" w:sz="0" w:space="0" w:color="auto"/>
              </w:divBdr>
              <w:divsChild>
                <w:div w:id="860973606">
                  <w:marLeft w:val="0"/>
                  <w:marRight w:val="0"/>
                  <w:marTop w:val="0"/>
                  <w:marBottom w:val="0"/>
                  <w:divBdr>
                    <w:top w:val="none" w:sz="0" w:space="0" w:color="auto"/>
                    <w:left w:val="none" w:sz="0" w:space="0" w:color="auto"/>
                    <w:bottom w:val="none" w:sz="0" w:space="0" w:color="auto"/>
                    <w:right w:val="none" w:sz="0" w:space="0" w:color="auto"/>
                  </w:divBdr>
                  <w:divsChild>
                    <w:div w:id="12340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0772">
      <w:bodyDiv w:val="1"/>
      <w:marLeft w:val="0"/>
      <w:marRight w:val="0"/>
      <w:marTop w:val="0"/>
      <w:marBottom w:val="0"/>
      <w:divBdr>
        <w:top w:val="none" w:sz="0" w:space="0" w:color="auto"/>
        <w:left w:val="none" w:sz="0" w:space="0" w:color="auto"/>
        <w:bottom w:val="none" w:sz="0" w:space="0" w:color="auto"/>
        <w:right w:val="none" w:sz="0" w:space="0" w:color="auto"/>
      </w:divBdr>
      <w:divsChild>
        <w:div w:id="1498183853">
          <w:marLeft w:val="0"/>
          <w:marRight w:val="0"/>
          <w:marTop w:val="0"/>
          <w:marBottom w:val="0"/>
          <w:divBdr>
            <w:top w:val="none" w:sz="0" w:space="0" w:color="auto"/>
            <w:left w:val="none" w:sz="0" w:space="0" w:color="auto"/>
            <w:bottom w:val="none" w:sz="0" w:space="0" w:color="auto"/>
            <w:right w:val="none" w:sz="0" w:space="0" w:color="auto"/>
          </w:divBdr>
          <w:divsChild>
            <w:div w:id="857040735">
              <w:marLeft w:val="0"/>
              <w:marRight w:val="0"/>
              <w:marTop w:val="0"/>
              <w:marBottom w:val="0"/>
              <w:divBdr>
                <w:top w:val="none" w:sz="0" w:space="0" w:color="auto"/>
                <w:left w:val="none" w:sz="0" w:space="0" w:color="auto"/>
                <w:bottom w:val="none" w:sz="0" w:space="0" w:color="auto"/>
                <w:right w:val="none" w:sz="0" w:space="0" w:color="auto"/>
              </w:divBdr>
              <w:divsChild>
                <w:div w:id="1950041839">
                  <w:marLeft w:val="0"/>
                  <w:marRight w:val="0"/>
                  <w:marTop w:val="0"/>
                  <w:marBottom w:val="0"/>
                  <w:divBdr>
                    <w:top w:val="none" w:sz="0" w:space="0" w:color="auto"/>
                    <w:left w:val="none" w:sz="0" w:space="0" w:color="auto"/>
                    <w:bottom w:val="none" w:sz="0" w:space="0" w:color="auto"/>
                    <w:right w:val="none" w:sz="0" w:space="0" w:color="auto"/>
                  </w:divBdr>
                  <w:divsChild>
                    <w:div w:id="2038851664">
                      <w:marLeft w:val="0"/>
                      <w:marRight w:val="0"/>
                      <w:marTop w:val="0"/>
                      <w:marBottom w:val="0"/>
                      <w:divBdr>
                        <w:top w:val="none" w:sz="0" w:space="0" w:color="auto"/>
                        <w:left w:val="none" w:sz="0" w:space="0" w:color="auto"/>
                        <w:bottom w:val="none" w:sz="0" w:space="0" w:color="auto"/>
                        <w:right w:val="none" w:sz="0" w:space="0" w:color="auto"/>
                      </w:divBdr>
                    </w:div>
                  </w:divsChild>
                </w:div>
                <w:div w:id="995645450">
                  <w:marLeft w:val="0"/>
                  <w:marRight w:val="0"/>
                  <w:marTop w:val="0"/>
                  <w:marBottom w:val="0"/>
                  <w:divBdr>
                    <w:top w:val="none" w:sz="0" w:space="0" w:color="auto"/>
                    <w:left w:val="none" w:sz="0" w:space="0" w:color="auto"/>
                    <w:bottom w:val="none" w:sz="0" w:space="0" w:color="auto"/>
                    <w:right w:val="none" w:sz="0" w:space="0" w:color="auto"/>
                  </w:divBdr>
                  <w:divsChild>
                    <w:div w:id="1544633903">
                      <w:marLeft w:val="0"/>
                      <w:marRight w:val="0"/>
                      <w:marTop w:val="0"/>
                      <w:marBottom w:val="0"/>
                      <w:divBdr>
                        <w:top w:val="none" w:sz="0" w:space="0" w:color="auto"/>
                        <w:left w:val="none" w:sz="0" w:space="0" w:color="auto"/>
                        <w:bottom w:val="none" w:sz="0" w:space="0" w:color="auto"/>
                        <w:right w:val="none" w:sz="0" w:space="0" w:color="auto"/>
                      </w:divBdr>
                    </w:div>
                  </w:divsChild>
                </w:div>
                <w:div w:id="517549646">
                  <w:marLeft w:val="0"/>
                  <w:marRight w:val="0"/>
                  <w:marTop w:val="0"/>
                  <w:marBottom w:val="0"/>
                  <w:divBdr>
                    <w:top w:val="none" w:sz="0" w:space="0" w:color="auto"/>
                    <w:left w:val="none" w:sz="0" w:space="0" w:color="auto"/>
                    <w:bottom w:val="none" w:sz="0" w:space="0" w:color="auto"/>
                    <w:right w:val="none" w:sz="0" w:space="0" w:color="auto"/>
                  </w:divBdr>
                  <w:divsChild>
                    <w:div w:id="657420156">
                      <w:marLeft w:val="0"/>
                      <w:marRight w:val="0"/>
                      <w:marTop w:val="0"/>
                      <w:marBottom w:val="0"/>
                      <w:divBdr>
                        <w:top w:val="none" w:sz="0" w:space="0" w:color="auto"/>
                        <w:left w:val="none" w:sz="0" w:space="0" w:color="auto"/>
                        <w:bottom w:val="none" w:sz="0" w:space="0" w:color="auto"/>
                        <w:right w:val="none" w:sz="0" w:space="0" w:color="auto"/>
                      </w:divBdr>
                    </w:div>
                  </w:divsChild>
                </w:div>
                <w:div w:id="251473127">
                  <w:marLeft w:val="0"/>
                  <w:marRight w:val="0"/>
                  <w:marTop w:val="0"/>
                  <w:marBottom w:val="0"/>
                  <w:divBdr>
                    <w:top w:val="none" w:sz="0" w:space="0" w:color="auto"/>
                    <w:left w:val="none" w:sz="0" w:space="0" w:color="auto"/>
                    <w:bottom w:val="none" w:sz="0" w:space="0" w:color="auto"/>
                    <w:right w:val="none" w:sz="0" w:space="0" w:color="auto"/>
                  </w:divBdr>
                  <w:divsChild>
                    <w:div w:id="1896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326">
          <w:marLeft w:val="0"/>
          <w:marRight w:val="0"/>
          <w:marTop w:val="0"/>
          <w:marBottom w:val="0"/>
          <w:divBdr>
            <w:top w:val="none" w:sz="0" w:space="0" w:color="auto"/>
            <w:left w:val="none" w:sz="0" w:space="0" w:color="auto"/>
            <w:bottom w:val="none" w:sz="0" w:space="0" w:color="auto"/>
            <w:right w:val="none" w:sz="0" w:space="0" w:color="auto"/>
          </w:divBdr>
          <w:divsChild>
            <w:div w:id="709382055">
              <w:marLeft w:val="0"/>
              <w:marRight w:val="0"/>
              <w:marTop w:val="0"/>
              <w:marBottom w:val="0"/>
              <w:divBdr>
                <w:top w:val="none" w:sz="0" w:space="0" w:color="auto"/>
                <w:left w:val="none" w:sz="0" w:space="0" w:color="auto"/>
                <w:bottom w:val="none" w:sz="0" w:space="0" w:color="auto"/>
                <w:right w:val="none" w:sz="0" w:space="0" w:color="auto"/>
              </w:divBdr>
              <w:divsChild>
                <w:div w:id="165749216">
                  <w:marLeft w:val="0"/>
                  <w:marRight w:val="0"/>
                  <w:marTop w:val="0"/>
                  <w:marBottom w:val="0"/>
                  <w:divBdr>
                    <w:top w:val="none" w:sz="0" w:space="0" w:color="auto"/>
                    <w:left w:val="none" w:sz="0" w:space="0" w:color="auto"/>
                    <w:bottom w:val="none" w:sz="0" w:space="0" w:color="auto"/>
                    <w:right w:val="none" w:sz="0" w:space="0" w:color="auto"/>
                  </w:divBdr>
                  <w:divsChild>
                    <w:div w:id="493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5160">
      <w:bodyDiv w:val="1"/>
      <w:marLeft w:val="0"/>
      <w:marRight w:val="0"/>
      <w:marTop w:val="0"/>
      <w:marBottom w:val="0"/>
      <w:divBdr>
        <w:top w:val="none" w:sz="0" w:space="0" w:color="auto"/>
        <w:left w:val="none" w:sz="0" w:space="0" w:color="auto"/>
        <w:bottom w:val="none" w:sz="0" w:space="0" w:color="auto"/>
        <w:right w:val="none" w:sz="0" w:space="0" w:color="auto"/>
      </w:divBdr>
      <w:divsChild>
        <w:div w:id="1965964830">
          <w:marLeft w:val="0"/>
          <w:marRight w:val="0"/>
          <w:marTop w:val="0"/>
          <w:marBottom w:val="0"/>
          <w:divBdr>
            <w:top w:val="none" w:sz="0" w:space="0" w:color="auto"/>
            <w:left w:val="none" w:sz="0" w:space="0" w:color="auto"/>
            <w:bottom w:val="none" w:sz="0" w:space="0" w:color="auto"/>
            <w:right w:val="none" w:sz="0" w:space="0" w:color="auto"/>
          </w:divBdr>
          <w:divsChild>
            <w:div w:id="1921324620">
              <w:marLeft w:val="0"/>
              <w:marRight w:val="0"/>
              <w:marTop w:val="0"/>
              <w:marBottom w:val="0"/>
              <w:divBdr>
                <w:top w:val="none" w:sz="0" w:space="0" w:color="auto"/>
                <w:left w:val="none" w:sz="0" w:space="0" w:color="auto"/>
                <w:bottom w:val="none" w:sz="0" w:space="0" w:color="auto"/>
                <w:right w:val="none" w:sz="0" w:space="0" w:color="auto"/>
              </w:divBdr>
              <w:divsChild>
                <w:div w:id="2130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4203">
      <w:bodyDiv w:val="1"/>
      <w:marLeft w:val="0"/>
      <w:marRight w:val="0"/>
      <w:marTop w:val="0"/>
      <w:marBottom w:val="0"/>
      <w:divBdr>
        <w:top w:val="none" w:sz="0" w:space="0" w:color="auto"/>
        <w:left w:val="none" w:sz="0" w:space="0" w:color="auto"/>
        <w:bottom w:val="none" w:sz="0" w:space="0" w:color="auto"/>
        <w:right w:val="none" w:sz="0" w:space="0" w:color="auto"/>
      </w:divBdr>
    </w:div>
    <w:div w:id="642387914">
      <w:bodyDiv w:val="1"/>
      <w:marLeft w:val="0"/>
      <w:marRight w:val="0"/>
      <w:marTop w:val="0"/>
      <w:marBottom w:val="0"/>
      <w:divBdr>
        <w:top w:val="none" w:sz="0" w:space="0" w:color="auto"/>
        <w:left w:val="none" w:sz="0" w:space="0" w:color="auto"/>
        <w:bottom w:val="none" w:sz="0" w:space="0" w:color="auto"/>
        <w:right w:val="none" w:sz="0" w:space="0" w:color="auto"/>
      </w:divBdr>
      <w:divsChild>
        <w:div w:id="1369716780">
          <w:marLeft w:val="0"/>
          <w:marRight w:val="0"/>
          <w:marTop w:val="0"/>
          <w:marBottom w:val="0"/>
          <w:divBdr>
            <w:top w:val="none" w:sz="0" w:space="0" w:color="auto"/>
            <w:left w:val="none" w:sz="0" w:space="0" w:color="auto"/>
            <w:bottom w:val="none" w:sz="0" w:space="0" w:color="auto"/>
            <w:right w:val="none" w:sz="0" w:space="0" w:color="auto"/>
          </w:divBdr>
          <w:divsChild>
            <w:div w:id="1895846110">
              <w:marLeft w:val="0"/>
              <w:marRight w:val="0"/>
              <w:marTop w:val="0"/>
              <w:marBottom w:val="0"/>
              <w:divBdr>
                <w:top w:val="none" w:sz="0" w:space="0" w:color="auto"/>
                <w:left w:val="none" w:sz="0" w:space="0" w:color="auto"/>
                <w:bottom w:val="none" w:sz="0" w:space="0" w:color="auto"/>
                <w:right w:val="none" w:sz="0" w:space="0" w:color="auto"/>
              </w:divBdr>
              <w:divsChild>
                <w:div w:id="1596160662">
                  <w:marLeft w:val="0"/>
                  <w:marRight w:val="0"/>
                  <w:marTop w:val="0"/>
                  <w:marBottom w:val="0"/>
                  <w:divBdr>
                    <w:top w:val="none" w:sz="0" w:space="0" w:color="auto"/>
                    <w:left w:val="none" w:sz="0" w:space="0" w:color="auto"/>
                    <w:bottom w:val="none" w:sz="0" w:space="0" w:color="auto"/>
                    <w:right w:val="none" w:sz="0" w:space="0" w:color="auto"/>
                  </w:divBdr>
                </w:div>
              </w:divsChild>
            </w:div>
            <w:div w:id="1951622527">
              <w:marLeft w:val="0"/>
              <w:marRight w:val="0"/>
              <w:marTop w:val="0"/>
              <w:marBottom w:val="0"/>
              <w:divBdr>
                <w:top w:val="none" w:sz="0" w:space="0" w:color="auto"/>
                <w:left w:val="none" w:sz="0" w:space="0" w:color="auto"/>
                <w:bottom w:val="none" w:sz="0" w:space="0" w:color="auto"/>
                <w:right w:val="none" w:sz="0" w:space="0" w:color="auto"/>
              </w:divBdr>
              <w:divsChild>
                <w:div w:id="21262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5924">
          <w:marLeft w:val="0"/>
          <w:marRight w:val="0"/>
          <w:marTop w:val="0"/>
          <w:marBottom w:val="0"/>
          <w:divBdr>
            <w:top w:val="none" w:sz="0" w:space="0" w:color="auto"/>
            <w:left w:val="none" w:sz="0" w:space="0" w:color="auto"/>
            <w:bottom w:val="none" w:sz="0" w:space="0" w:color="auto"/>
            <w:right w:val="none" w:sz="0" w:space="0" w:color="auto"/>
          </w:divBdr>
          <w:divsChild>
            <w:div w:id="1583220934">
              <w:marLeft w:val="0"/>
              <w:marRight w:val="0"/>
              <w:marTop w:val="0"/>
              <w:marBottom w:val="0"/>
              <w:divBdr>
                <w:top w:val="none" w:sz="0" w:space="0" w:color="auto"/>
                <w:left w:val="none" w:sz="0" w:space="0" w:color="auto"/>
                <w:bottom w:val="none" w:sz="0" w:space="0" w:color="auto"/>
                <w:right w:val="none" w:sz="0" w:space="0" w:color="auto"/>
              </w:divBdr>
              <w:divsChild>
                <w:div w:id="299459396">
                  <w:marLeft w:val="0"/>
                  <w:marRight w:val="0"/>
                  <w:marTop w:val="0"/>
                  <w:marBottom w:val="0"/>
                  <w:divBdr>
                    <w:top w:val="none" w:sz="0" w:space="0" w:color="auto"/>
                    <w:left w:val="none" w:sz="0" w:space="0" w:color="auto"/>
                    <w:bottom w:val="none" w:sz="0" w:space="0" w:color="auto"/>
                    <w:right w:val="none" w:sz="0" w:space="0" w:color="auto"/>
                  </w:divBdr>
                </w:div>
              </w:divsChild>
            </w:div>
            <w:div w:id="214708919">
              <w:marLeft w:val="0"/>
              <w:marRight w:val="0"/>
              <w:marTop w:val="0"/>
              <w:marBottom w:val="0"/>
              <w:divBdr>
                <w:top w:val="none" w:sz="0" w:space="0" w:color="auto"/>
                <w:left w:val="none" w:sz="0" w:space="0" w:color="auto"/>
                <w:bottom w:val="none" w:sz="0" w:space="0" w:color="auto"/>
                <w:right w:val="none" w:sz="0" w:space="0" w:color="auto"/>
              </w:divBdr>
              <w:divsChild>
                <w:div w:id="351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8306">
      <w:bodyDiv w:val="1"/>
      <w:marLeft w:val="0"/>
      <w:marRight w:val="0"/>
      <w:marTop w:val="0"/>
      <w:marBottom w:val="0"/>
      <w:divBdr>
        <w:top w:val="none" w:sz="0" w:space="0" w:color="auto"/>
        <w:left w:val="none" w:sz="0" w:space="0" w:color="auto"/>
        <w:bottom w:val="none" w:sz="0" w:space="0" w:color="auto"/>
        <w:right w:val="none" w:sz="0" w:space="0" w:color="auto"/>
      </w:divBdr>
      <w:divsChild>
        <w:div w:id="1569995404">
          <w:marLeft w:val="0"/>
          <w:marRight w:val="0"/>
          <w:marTop w:val="0"/>
          <w:marBottom w:val="0"/>
          <w:divBdr>
            <w:top w:val="none" w:sz="0" w:space="0" w:color="auto"/>
            <w:left w:val="none" w:sz="0" w:space="0" w:color="auto"/>
            <w:bottom w:val="none" w:sz="0" w:space="0" w:color="auto"/>
            <w:right w:val="none" w:sz="0" w:space="0" w:color="auto"/>
          </w:divBdr>
          <w:divsChild>
            <w:div w:id="152450361">
              <w:marLeft w:val="0"/>
              <w:marRight w:val="0"/>
              <w:marTop w:val="0"/>
              <w:marBottom w:val="0"/>
              <w:divBdr>
                <w:top w:val="none" w:sz="0" w:space="0" w:color="auto"/>
                <w:left w:val="none" w:sz="0" w:space="0" w:color="auto"/>
                <w:bottom w:val="none" w:sz="0" w:space="0" w:color="auto"/>
                <w:right w:val="none" w:sz="0" w:space="0" w:color="auto"/>
              </w:divBdr>
              <w:divsChild>
                <w:div w:id="13728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3637">
      <w:bodyDiv w:val="1"/>
      <w:marLeft w:val="0"/>
      <w:marRight w:val="0"/>
      <w:marTop w:val="0"/>
      <w:marBottom w:val="0"/>
      <w:divBdr>
        <w:top w:val="none" w:sz="0" w:space="0" w:color="auto"/>
        <w:left w:val="none" w:sz="0" w:space="0" w:color="auto"/>
        <w:bottom w:val="none" w:sz="0" w:space="0" w:color="auto"/>
        <w:right w:val="none" w:sz="0" w:space="0" w:color="auto"/>
      </w:divBdr>
      <w:divsChild>
        <w:div w:id="1216354907">
          <w:marLeft w:val="0"/>
          <w:marRight w:val="0"/>
          <w:marTop w:val="0"/>
          <w:marBottom w:val="0"/>
          <w:divBdr>
            <w:top w:val="none" w:sz="0" w:space="0" w:color="auto"/>
            <w:left w:val="none" w:sz="0" w:space="0" w:color="auto"/>
            <w:bottom w:val="none" w:sz="0" w:space="0" w:color="auto"/>
            <w:right w:val="none" w:sz="0" w:space="0" w:color="auto"/>
          </w:divBdr>
          <w:divsChild>
            <w:div w:id="952515443">
              <w:marLeft w:val="0"/>
              <w:marRight w:val="0"/>
              <w:marTop w:val="0"/>
              <w:marBottom w:val="0"/>
              <w:divBdr>
                <w:top w:val="none" w:sz="0" w:space="0" w:color="auto"/>
                <w:left w:val="none" w:sz="0" w:space="0" w:color="auto"/>
                <w:bottom w:val="none" w:sz="0" w:space="0" w:color="auto"/>
                <w:right w:val="none" w:sz="0" w:space="0" w:color="auto"/>
              </w:divBdr>
              <w:divsChild>
                <w:div w:id="2146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8623">
      <w:bodyDiv w:val="1"/>
      <w:marLeft w:val="0"/>
      <w:marRight w:val="0"/>
      <w:marTop w:val="0"/>
      <w:marBottom w:val="0"/>
      <w:divBdr>
        <w:top w:val="none" w:sz="0" w:space="0" w:color="auto"/>
        <w:left w:val="none" w:sz="0" w:space="0" w:color="auto"/>
        <w:bottom w:val="none" w:sz="0" w:space="0" w:color="auto"/>
        <w:right w:val="none" w:sz="0" w:space="0" w:color="auto"/>
      </w:divBdr>
    </w:div>
    <w:div w:id="1064984529">
      <w:bodyDiv w:val="1"/>
      <w:marLeft w:val="0"/>
      <w:marRight w:val="0"/>
      <w:marTop w:val="0"/>
      <w:marBottom w:val="0"/>
      <w:divBdr>
        <w:top w:val="none" w:sz="0" w:space="0" w:color="auto"/>
        <w:left w:val="none" w:sz="0" w:space="0" w:color="auto"/>
        <w:bottom w:val="none" w:sz="0" w:space="0" w:color="auto"/>
        <w:right w:val="none" w:sz="0" w:space="0" w:color="auto"/>
      </w:divBdr>
    </w:div>
    <w:div w:id="1291278938">
      <w:bodyDiv w:val="1"/>
      <w:marLeft w:val="0"/>
      <w:marRight w:val="0"/>
      <w:marTop w:val="0"/>
      <w:marBottom w:val="0"/>
      <w:divBdr>
        <w:top w:val="none" w:sz="0" w:space="0" w:color="auto"/>
        <w:left w:val="none" w:sz="0" w:space="0" w:color="auto"/>
        <w:bottom w:val="none" w:sz="0" w:space="0" w:color="auto"/>
        <w:right w:val="none" w:sz="0" w:space="0" w:color="auto"/>
      </w:divBdr>
    </w:div>
    <w:div w:id="1318653494">
      <w:bodyDiv w:val="1"/>
      <w:marLeft w:val="0"/>
      <w:marRight w:val="0"/>
      <w:marTop w:val="0"/>
      <w:marBottom w:val="0"/>
      <w:divBdr>
        <w:top w:val="none" w:sz="0" w:space="0" w:color="auto"/>
        <w:left w:val="none" w:sz="0" w:space="0" w:color="auto"/>
        <w:bottom w:val="none" w:sz="0" w:space="0" w:color="auto"/>
        <w:right w:val="none" w:sz="0" w:space="0" w:color="auto"/>
      </w:divBdr>
    </w:div>
    <w:div w:id="1430001408">
      <w:bodyDiv w:val="1"/>
      <w:marLeft w:val="0"/>
      <w:marRight w:val="0"/>
      <w:marTop w:val="0"/>
      <w:marBottom w:val="0"/>
      <w:divBdr>
        <w:top w:val="none" w:sz="0" w:space="0" w:color="auto"/>
        <w:left w:val="none" w:sz="0" w:space="0" w:color="auto"/>
        <w:bottom w:val="none" w:sz="0" w:space="0" w:color="auto"/>
        <w:right w:val="none" w:sz="0" w:space="0" w:color="auto"/>
      </w:divBdr>
    </w:div>
    <w:div w:id="1460997919">
      <w:bodyDiv w:val="1"/>
      <w:marLeft w:val="0"/>
      <w:marRight w:val="0"/>
      <w:marTop w:val="0"/>
      <w:marBottom w:val="0"/>
      <w:divBdr>
        <w:top w:val="none" w:sz="0" w:space="0" w:color="auto"/>
        <w:left w:val="none" w:sz="0" w:space="0" w:color="auto"/>
        <w:bottom w:val="none" w:sz="0" w:space="0" w:color="auto"/>
        <w:right w:val="none" w:sz="0" w:space="0" w:color="auto"/>
      </w:divBdr>
    </w:div>
    <w:div w:id="1771077439">
      <w:bodyDiv w:val="1"/>
      <w:marLeft w:val="0"/>
      <w:marRight w:val="0"/>
      <w:marTop w:val="0"/>
      <w:marBottom w:val="0"/>
      <w:divBdr>
        <w:top w:val="none" w:sz="0" w:space="0" w:color="auto"/>
        <w:left w:val="none" w:sz="0" w:space="0" w:color="auto"/>
        <w:bottom w:val="none" w:sz="0" w:space="0" w:color="auto"/>
        <w:right w:val="none" w:sz="0" w:space="0" w:color="auto"/>
      </w:divBdr>
    </w:div>
    <w:div w:id="1796563193">
      <w:bodyDiv w:val="1"/>
      <w:marLeft w:val="0"/>
      <w:marRight w:val="0"/>
      <w:marTop w:val="0"/>
      <w:marBottom w:val="0"/>
      <w:divBdr>
        <w:top w:val="none" w:sz="0" w:space="0" w:color="auto"/>
        <w:left w:val="none" w:sz="0" w:space="0" w:color="auto"/>
        <w:bottom w:val="none" w:sz="0" w:space="0" w:color="auto"/>
        <w:right w:val="none" w:sz="0" w:space="0" w:color="auto"/>
      </w:divBdr>
      <w:divsChild>
        <w:div w:id="577518389">
          <w:marLeft w:val="0"/>
          <w:marRight w:val="0"/>
          <w:marTop w:val="0"/>
          <w:marBottom w:val="0"/>
          <w:divBdr>
            <w:top w:val="none" w:sz="0" w:space="0" w:color="auto"/>
            <w:left w:val="none" w:sz="0" w:space="0" w:color="auto"/>
            <w:bottom w:val="none" w:sz="0" w:space="0" w:color="auto"/>
            <w:right w:val="none" w:sz="0" w:space="0" w:color="auto"/>
          </w:divBdr>
          <w:divsChild>
            <w:div w:id="615677872">
              <w:marLeft w:val="0"/>
              <w:marRight w:val="0"/>
              <w:marTop w:val="0"/>
              <w:marBottom w:val="0"/>
              <w:divBdr>
                <w:top w:val="none" w:sz="0" w:space="0" w:color="auto"/>
                <w:left w:val="none" w:sz="0" w:space="0" w:color="auto"/>
                <w:bottom w:val="none" w:sz="0" w:space="0" w:color="auto"/>
                <w:right w:val="none" w:sz="0" w:space="0" w:color="auto"/>
              </w:divBdr>
              <w:divsChild>
                <w:div w:id="5348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4563">
      <w:bodyDiv w:val="1"/>
      <w:marLeft w:val="0"/>
      <w:marRight w:val="0"/>
      <w:marTop w:val="0"/>
      <w:marBottom w:val="0"/>
      <w:divBdr>
        <w:top w:val="none" w:sz="0" w:space="0" w:color="auto"/>
        <w:left w:val="none" w:sz="0" w:space="0" w:color="auto"/>
        <w:bottom w:val="none" w:sz="0" w:space="0" w:color="auto"/>
        <w:right w:val="none" w:sz="0" w:space="0" w:color="auto"/>
      </w:divBdr>
    </w:div>
    <w:div w:id="1913006265">
      <w:bodyDiv w:val="1"/>
      <w:marLeft w:val="0"/>
      <w:marRight w:val="0"/>
      <w:marTop w:val="0"/>
      <w:marBottom w:val="0"/>
      <w:divBdr>
        <w:top w:val="none" w:sz="0" w:space="0" w:color="auto"/>
        <w:left w:val="none" w:sz="0" w:space="0" w:color="auto"/>
        <w:bottom w:val="none" w:sz="0" w:space="0" w:color="auto"/>
        <w:right w:val="none" w:sz="0" w:space="0" w:color="auto"/>
      </w:divBdr>
      <w:divsChild>
        <w:div w:id="1806241202">
          <w:marLeft w:val="0"/>
          <w:marRight w:val="0"/>
          <w:marTop w:val="0"/>
          <w:marBottom w:val="0"/>
          <w:divBdr>
            <w:top w:val="none" w:sz="0" w:space="0" w:color="auto"/>
            <w:left w:val="none" w:sz="0" w:space="0" w:color="auto"/>
            <w:bottom w:val="none" w:sz="0" w:space="0" w:color="auto"/>
            <w:right w:val="none" w:sz="0" w:space="0" w:color="auto"/>
          </w:divBdr>
          <w:divsChild>
            <w:div w:id="1900900099">
              <w:marLeft w:val="0"/>
              <w:marRight w:val="0"/>
              <w:marTop w:val="0"/>
              <w:marBottom w:val="0"/>
              <w:divBdr>
                <w:top w:val="none" w:sz="0" w:space="0" w:color="auto"/>
                <w:left w:val="none" w:sz="0" w:space="0" w:color="auto"/>
                <w:bottom w:val="none" w:sz="0" w:space="0" w:color="auto"/>
                <w:right w:val="none" w:sz="0" w:space="0" w:color="auto"/>
              </w:divBdr>
              <w:divsChild>
                <w:div w:id="1939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0518">
      <w:bodyDiv w:val="1"/>
      <w:marLeft w:val="0"/>
      <w:marRight w:val="0"/>
      <w:marTop w:val="0"/>
      <w:marBottom w:val="0"/>
      <w:divBdr>
        <w:top w:val="none" w:sz="0" w:space="0" w:color="auto"/>
        <w:left w:val="none" w:sz="0" w:space="0" w:color="auto"/>
        <w:bottom w:val="none" w:sz="0" w:space="0" w:color="auto"/>
        <w:right w:val="none" w:sz="0" w:space="0" w:color="auto"/>
      </w:divBdr>
    </w:div>
    <w:div w:id="21211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OCPPOLICYCENTER"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linkedin.com/company/ocp-policy-center?trk=nav_account_sub_nav_company_admin" TargetMode="External"/><Relationship Id="rId7" Type="http://schemas.openxmlformats.org/officeDocument/2006/relationships/endnotes" Target="endnotes.xml"/><Relationship Id="rId12" Type="http://schemas.openxmlformats.org/officeDocument/2006/relationships/hyperlink" Target="mailto:m.skah@ocppcnet.ma" TargetMode="External"/><Relationship Id="rId17" Type="http://schemas.openxmlformats.org/officeDocument/2006/relationships/hyperlink" Target="https://www.youtube.com/user/OCPPOLICYCENTER" TargetMode="External"/><Relationship Id="rId25" Type="http://schemas.openxmlformats.org/officeDocument/2006/relationships/hyperlink" Target="https://itunes.apple.com/pk/podcast/ocp-policy-center-briefings/id980603945?mt=2"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essou@gmail.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lickr.com/photos/142333681@N04/albums" TargetMode="External"/><Relationship Id="rId23" Type="http://schemas.openxmlformats.org/officeDocument/2006/relationships/hyperlink" Target="http://www.ocppc.ma/rss-feeds" TargetMode="External"/><Relationship Id="rId28" Type="http://schemas.openxmlformats.org/officeDocument/2006/relationships/footer" Target="footer1.xml"/><Relationship Id="rId10" Type="http://schemas.openxmlformats.org/officeDocument/2006/relationships/hyperlink" Target="mailto:h.tadili@policycenter.ma" TargetMode="External"/><Relationship Id="rId19" Type="http://schemas.openxmlformats.org/officeDocument/2006/relationships/hyperlink" Target="https://twitter.com/OCPPolicyCen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ocppc.ma" TargetMode="External"/><Relationship Id="rId1" Type="http://schemas.openxmlformats.org/officeDocument/2006/relationships/hyperlink" Target="http://www.ocppc.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87AE-E609-F747-B252-7DD3896A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6008</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OCP</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 LILIA</dc:creator>
  <cp:lastModifiedBy>Microsoft Office User</cp:lastModifiedBy>
  <cp:revision>3</cp:revision>
  <cp:lastPrinted>2019-12-11T06:58:00Z</cp:lastPrinted>
  <dcterms:created xsi:type="dcterms:W3CDTF">2019-12-11T06:58:00Z</dcterms:created>
  <dcterms:modified xsi:type="dcterms:W3CDTF">2019-12-11T06:58:00Z</dcterms:modified>
</cp:coreProperties>
</file>