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EA" w:rsidRDefault="001004B5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40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j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3EA" w:rsidRPr="002923EA" w:rsidRDefault="002923EA" w:rsidP="002923EA"/>
    <w:p w:rsidR="002923EA" w:rsidRPr="002923EA" w:rsidRDefault="002923EA" w:rsidP="002923EA"/>
    <w:p w:rsidR="002923EA" w:rsidRPr="002923EA" w:rsidRDefault="002923EA" w:rsidP="002923EA"/>
    <w:p w:rsidR="002923EA" w:rsidRPr="002923EA" w:rsidRDefault="002923EA" w:rsidP="002923EA"/>
    <w:p w:rsidR="002923EA" w:rsidRPr="002923EA" w:rsidRDefault="002923EA" w:rsidP="002923EA"/>
    <w:p w:rsidR="002923EA" w:rsidRPr="002923EA" w:rsidRDefault="002923EA" w:rsidP="002923EA"/>
    <w:p w:rsidR="002923EA" w:rsidRDefault="002923EA" w:rsidP="002923EA"/>
    <w:p w:rsidR="00AA259C" w:rsidRPr="003F208C" w:rsidRDefault="00AA259C" w:rsidP="00AA259C">
      <w:pPr>
        <w:ind w:left="2832" w:firstLine="708"/>
        <w:jc w:val="both"/>
        <w:rPr>
          <w:b/>
          <w:bCs/>
          <w:sz w:val="36"/>
          <w:szCs w:val="36"/>
        </w:rPr>
      </w:pPr>
      <w:r w:rsidRPr="003F208C">
        <w:rPr>
          <w:b/>
          <w:bCs/>
          <w:sz w:val="36"/>
          <w:szCs w:val="36"/>
        </w:rPr>
        <w:t xml:space="preserve">Communiqué </w:t>
      </w:r>
    </w:p>
    <w:p w:rsidR="00AA259C" w:rsidRPr="00D41451" w:rsidRDefault="00AA259C" w:rsidP="00AA259C">
      <w:pPr>
        <w:jc w:val="center"/>
        <w:rPr>
          <w:sz w:val="28"/>
          <w:szCs w:val="28"/>
        </w:rPr>
      </w:pPr>
      <w:r w:rsidRPr="00D41451">
        <w:rPr>
          <w:sz w:val="28"/>
          <w:szCs w:val="28"/>
        </w:rPr>
        <w:t xml:space="preserve">La CJEM signe un partenariat avec </w:t>
      </w:r>
      <w:r>
        <w:rPr>
          <w:sz w:val="28"/>
          <w:szCs w:val="28"/>
        </w:rPr>
        <w:t>MALTEM AFRICA</w:t>
      </w:r>
    </w:p>
    <w:p w:rsidR="00AA259C" w:rsidRDefault="00AA259C" w:rsidP="002923EA"/>
    <w:p w:rsidR="00E95CD7" w:rsidRPr="00350D3C" w:rsidRDefault="002923EA" w:rsidP="00350D3C">
      <w:r w:rsidRPr="00350D3C">
        <w:t>A</w:t>
      </w:r>
      <w:r w:rsidR="004B003C" w:rsidRPr="00350D3C">
        <w:t xml:space="preserve">ujourd’hui plus que jamais, le digital doit s’inscrire au cœur de la stratégie de toute entreprise. </w:t>
      </w:r>
      <w:r w:rsidR="004B003C" w:rsidRPr="00350D3C">
        <w:t xml:space="preserve">En considération du nombre croissant d’utilisateurs d’Internet, </w:t>
      </w:r>
      <w:r w:rsidR="000F718C" w:rsidRPr="00350D3C">
        <w:t>de nouvelles méthodes de travail mais aussi de nouvelles réflexions qui favorisent la productivité de l’entreprise</w:t>
      </w:r>
      <w:r w:rsidR="00E95CD7" w:rsidRPr="00350D3C">
        <w:t xml:space="preserve"> doivent être mis en place </w:t>
      </w:r>
      <w:r w:rsidR="00AA259C" w:rsidRPr="00350D3C">
        <w:t xml:space="preserve">permettant </w:t>
      </w:r>
      <w:r w:rsidR="00AA259C" w:rsidRPr="00350D3C">
        <w:t>ainsi de repenser tout l’écosystème de l’entreprise pour rester compétitive</w:t>
      </w:r>
      <w:r w:rsidR="00350D3C" w:rsidRPr="00350D3C">
        <w:t> ;</w:t>
      </w:r>
      <w:r w:rsidR="00350D3C" w:rsidRPr="00350D3C">
        <w:t>ce qui fait de la digitalisation un vecteur de croissance pour l’entreprise</w:t>
      </w:r>
      <w:r w:rsidR="00AA259C" w:rsidRPr="00350D3C">
        <w:t xml:space="preserve"> </w:t>
      </w:r>
      <w:r w:rsidR="00350D3C" w:rsidRPr="00350D3C">
        <w:t xml:space="preserve">qui </w:t>
      </w:r>
      <w:r w:rsidR="00AA259C" w:rsidRPr="00350D3C">
        <w:t>v</w:t>
      </w:r>
      <w:r w:rsidRPr="00350D3C">
        <w:t>a devoir être étroitement imbriquée au monde économique pour le porter en avant.</w:t>
      </w:r>
      <w:r w:rsidR="00835934" w:rsidRPr="00350D3C">
        <w:t xml:space="preserve"> </w:t>
      </w:r>
    </w:p>
    <w:p w:rsidR="00462318" w:rsidRPr="00350D3C" w:rsidRDefault="00E95CD7" w:rsidP="00350D3C">
      <w:r w:rsidRPr="00350D3C">
        <w:t>Consciente de la transformation que connaît le monde de l’entreprise dans l’ère de la digitalisation des processus, la C</w:t>
      </w:r>
      <w:r w:rsidR="00710E81" w:rsidRPr="00350D3C">
        <w:t xml:space="preserve">onfédération des </w:t>
      </w:r>
      <w:r w:rsidRPr="00350D3C">
        <w:t>J</w:t>
      </w:r>
      <w:r w:rsidR="00710E81" w:rsidRPr="00350D3C">
        <w:t>unior-</w:t>
      </w:r>
      <w:r w:rsidRPr="00350D3C">
        <w:t>E</w:t>
      </w:r>
      <w:r w:rsidR="00710E81" w:rsidRPr="00350D3C">
        <w:t xml:space="preserve">ntreprises </w:t>
      </w:r>
      <w:r w:rsidRPr="00350D3C">
        <w:t>M</w:t>
      </w:r>
      <w:r w:rsidR="00710E81" w:rsidRPr="00350D3C">
        <w:t>arocaines</w:t>
      </w:r>
      <w:r w:rsidRPr="00350D3C">
        <w:t xml:space="preserve"> </w:t>
      </w:r>
      <w:r w:rsidR="00462318" w:rsidRPr="00350D3C">
        <w:t>vient de signer un partenariat avec MALTEM AFRICA,</w:t>
      </w:r>
      <w:r w:rsidR="00462318" w:rsidRPr="00350D3C">
        <w:t xml:space="preserve"> une société de conseil, dédiée aux projets de transformation numérique et à l'innovation. Faisant partie de l'écosystème commercial international de </w:t>
      </w:r>
      <w:proofErr w:type="spellStart"/>
      <w:r w:rsidR="00462318" w:rsidRPr="00350D3C">
        <w:t>Maltem</w:t>
      </w:r>
      <w:proofErr w:type="spellEnd"/>
      <w:r w:rsidR="00462318" w:rsidRPr="00350D3C">
        <w:t xml:space="preserve"> Consulting Group qui regroupe plus de 1100 consultants dans 15 bureaux à travers le monde, intervenants sur des projets à forte valeur ajoutée, qu'ils concernent la transformation numérique (Agile, UX / UI, mobile, web, conseil informatique), la gestion des données (</w:t>
      </w:r>
      <w:proofErr w:type="spellStart"/>
      <w:r w:rsidR="00462318" w:rsidRPr="00350D3C">
        <w:t>Big</w:t>
      </w:r>
      <w:proofErr w:type="spellEnd"/>
      <w:r w:rsidR="00462318" w:rsidRPr="00350D3C">
        <w:t xml:space="preserve"> Data, gouvernance des données, </w:t>
      </w:r>
      <w:proofErr w:type="spellStart"/>
      <w:r w:rsidR="00462318" w:rsidRPr="00350D3C">
        <w:t>reporting</w:t>
      </w:r>
      <w:proofErr w:type="spellEnd"/>
      <w:r w:rsidR="00462318" w:rsidRPr="00350D3C">
        <w:t>) ou l'innovation (</w:t>
      </w:r>
      <w:proofErr w:type="spellStart"/>
      <w:r w:rsidR="00462318" w:rsidRPr="00350D3C">
        <w:t>Blockchain</w:t>
      </w:r>
      <w:proofErr w:type="spellEnd"/>
      <w:r w:rsidR="00462318" w:rsidRPr="00350D3C">
        <w:t xml:space="preserve">, </w:t>
      </w:r>
      <w:proofErr w:type="spellStart"/>
      <w:r w:rsidR="00462318" w:rsidRPr="00350D3C">
        <w:t>IoT</w:t>
      </w:r>
      <w:proofErr w:type="spellEnd"/>
      <w:r w:rsidR="00462318" w:rsidRPr="00350D3C">
        <w:t>, Intelligence Artificielle).</w:t>
      </w:r>
    </w:p>
    <w:p w:rsidR="000323F7" w:rsidRPr="00350D3C" w:rsidRDefault="00462318" w:rsidP="00350D3C">
      <w:proofErr w:type="gramStart"/>
      <w:r w:rsidRPr="00350D3C">
        <w:t xml:space="preserve">Ce partenariat stratégique s'inscrit dans la vision de la CJEM de s'investir en faveur de la digitalisation en associant son image à celle des cabinets experts dans le domaine et </w:t>
      </w:r>
      <w:r w:rsidRPr="00462318">
        <w:t xml:space="preserve">vise à échanger le savoir et le savoir-faire entre la CJEM et </w:t>
      </w:r>
      <w:proofErr w:type="spellStart"/>
      <w:r w:rsidRPr="00462318">
        <w:t>Maltem</w:t>
      </w:r>
      <w:proofErr w:type="spellEnd"/>
      <w:r w:rsidRPr="00462318">
        <w:t xml:space="preserve"> </w:t>
      </w:r>
      <w:proofErr w:type="spellStart"/>
      <w:r w:rsidRPr="00462318">
        <w:t>Africa</w:t>
      </w:r>
      <w:proofErr w:type="spellEnd"/>
      <w:r w:rsidRPr="00462318">
        <w:t>, à permettre aux deux entités de collaborer sur des visions communes  et à dévelop</w:t>
      </w:r>
      <w:r w:rsidR="00710E81" w:rsidRPr="00350D3C">
        <w:t>per le potentiel du mouvement des</w:t>
      </w:r>
      <w:r w:rsidRPr="00462318">
        <w:t xml:space="preserve"> Junior-Entreprises à travers des formations et des workshop animés par </w:t>
      </w:r>
      <w:proofErr w:type="spellStart"/>
      <w:r w:rsidRPr="00462318">
        <w:t>Maltem</w:t>
      </w:r>
      <w:proofErr w:type="spellEnd"/>
      <w:r w:rsidRPr="00462318">
        <w:t xml:space="preserve"> </w:t>
      </w:r>
      <w:proofErr w:type="spellStart"/>
      <w:r w:rsidRPr="00462318">
        <w:t>Afr</w:t>
      </w:r>
      <w:r w:rsidR="00AA259C" w:rsidRPr="00350D3C">
        <w:t>ica</w:t>
      </w:r>
      <w:proofErr w:type="spellEnd"/>
      <w:r w:rsidR="00AA259C" w:rsidRPr="00350D3C">
        <w:t xml:space="preserve"> dans le but </w:t>
      </w:r>
      <w:r w:rsidR="00710E81" w:rsidRPr="00350D3C">
        <w:t xml:space="preserve">de mettre en exergue l’importance de cet enjeu </w:t>
      </w:r>
      <w:r w:rsidR="00350D3C" w:rsidRPr="00350D3C">
        <w:t xml:space="preserve">de digitalisation </w:t>
      </w:r>
      <w:r w:rsidR="00710E81" w:rsidRPr="00350D3C">
        <w:t>permettant d’offrir de nouvelles perspectives pour les entr</w:t>
      </w:r>
      <w:r w:rsidR="00350D3C" w:rsidRPr="00350D3C">
        <w:t>eprises qui souhaitent innover.</w:t>
      </w:r>
      <w:proofErr w:type="gramEnd"/>
    </w:p>
    <w:p w:rsidR="00350D3C" w:rsidRPr="00350D3C" w:rsidRDefault="003E2B32" w:rsidP="00350D3C">
      <w:r>
        <w:rPr>
          <w:rFonts w:cstheme="minorHAnsi"/>
        </w:rPr>
        <w:t>À</w:t>
      </w:r>
      <w:r>
        <w:t xml:space="preserve"> </w:t>
      </w:r>
      <w:r w:rsidR="00350D3C" w:rsidRPr="00350D3C">
        <w:t>rappeler que l</w:t>
      </w:r>
      <w:r w:rsidR="00350D3C" w:rsidRPr="00350D3C">
        <w:t xml:space="preserve">a Confédération des Junior-Entreprises Marocaines (CJEM) est la structure fédératrice du mouvement Junior-Entrepreneuriat à l’échelle marocaine. La CJEM, créée en Février 2017, compte plus d’une trentaine de Juniors (Junior-Entreprises, Junior-Créations et Junior-Initiatives confondues) accueillant aux environs de 1000 Junior-Entrepreneurs annuellement. Ces Junior-Entreprises sont des associations estudiantines de droit marocain, à but non lucratif, à vocation pédagogique et économique. Elles opèrent à l’instar d’un cabinet de conseil rattaché à l’établissement d’enseignement supérieur associé, tout en réalisant des projets et missions pour le </w:t>
      </w:r>
      <w:r w:rsidR="00350D3C" w:rsidRPr="00350D3C">
        <w:lastRenderedPageBreak/>
        <w:t xml:space="preserve">compte des entrepreneurs, </w:t>
      </w:r>
      <w:proofErr w:type="spellStart"/>
      <w:r w:rsidR="00350D3C" w:rsidRPr="00350D3C">
        <w:t>TPMEs</w:t>
      </w:r>
      <w:proofErr w:type="spellEnd"/>
      <w:r w:rsidR="00350D3C" w:rsidRPr="00350D3C">
        <w:t xml:space="preserve">, Grands Comptes et Institutions dans les domaines de </w:t>
      </w:r>
      <w:bookmarkStart w:id="0" w:name="_GoBack"/>
      <w:bookmarkEnd w:id="0"/>
      <w:r w:rsidR="00350D3C" w:rsidRPr="00350D3C">
        <w:t>compétences reliés aux filières enseignés dans l’école de provenance de la Junior-Entreprise.</w:t>
      </w:r>
    </w:p>
    <w:p w:rsidR="00350D3C" w:rsidRPr="002923EA" w:rsidRDefault="00350D3C" w:rsidP="002923EA"/>
    <w:sectPr w:rsidR="00350D3C" w:rsidRPr="002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2E"/>
    <w:rsid w:val="000F718C"/>
    <w:rsid w:val="001004B5"/>
    <w:rsid w:val="002923EA"/>
    <w:rsid w:val="00350D3C"/>
    <w:rsid w:val="003E2B32"/>
    <w:rsid w:val="00462318"/>
    <w:rsid w:val="004B003C"/>
    <w:rsid w:val="00710E81"/>
    <w:rsid w:val="00835934"/>
    <w:rsid w:val="00AA259C"/>
    <w:rsid w:val="00C5670E"/>
    <w:rsid w:val="00DF6720"/>
    <w:rsid w:val="00E6772E"/>
    <w:rsid w:val="00E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755D-61AA-441B-B671-D449F3E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50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350D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2020-07-29T09:07:00Z</dcterms:created>
  <dcterms:modified xsi:type="dcterms:W3CDTF">2020-07-29T11:21:00Z</dcterms:modified>
</cp:coreProperties>
</file>