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DD53C" w14:textId="411304EE" w:rsidR="00F6596E" w:rsidRPr="00877B51" w:rsidRDefault="002E1171" w:rsidP="00940D3D">
      <w:pPr>
        <w:spacing w:line="320" w:lineRule="atLeast"/>
        <w:ind w:firstLine="708"/>
        <w:jc w:val="both"/>
        <w:rPr>
          <w:sz w:val="22"/>
        </w:rPr>
      </w:pPr>
      <w:r>
        <w:rPr>
          <w:rFonts w:ascii="Comic Sans MS" w:hAnsi="Comic Sans MS"/>
          <w:noProof/>
          <w:sz w:val="22"/>
          <w:lang w:eastAsia="fr-FR"/>
        </w:rPr>
        <w:drawing>
          <wp:anchor distT="0" distB="0" distL="114300" distR="114300" simplePos="0" relativeHeight="251658240" behindDoc="1" locked="0" layoutInCell="1" allowOverlap="1" wp14:anchorId="68E10F1A" wp14:editId="11AEF189">
            <wp:simplePos x="0" y="0"/>
            <wp:positionH relativeFrom="column">
              <wp:posOffset>0</wp:posOffset>
            </wp:positionH>
            <wp:positionV relativeFrom="paragraph">
              <wp:posOffset>-356235</wp:posOffset>
            </wp:positionV>
            <wp:extent cx="3124200" cy="1367790"/>
            <wp:effectExtent l="0" t="0" r="0" b="0"/>
            <wp:wrapNone/>
            <wp:docPr id="3" name="Image 3" descr="HD:Users:Mac:Desktop:AMEU 2018:Administratif:Logo:logo-moroccan-endo-urology-associ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D:Users:Mac:Desktop:AMEU 2018:Administratif:Logo:logo-moroccan-endo-urology-associatio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3A3FE8" w14:textId="420125C6" w:rsidR="007E1610" w:rsidRPr="00877B51" w:rsidRDefault="007E1610" w:rsidP="00940D3D">
      <w:pPr>
        <w:spacing w:line="400" w:lineRule="atLeast"/>
        <w:jc w:val="both"/>
        <w:rPr>
          <w:rFonts w:ascii="Comic Sans MS" w:hAnsi="Comic Sans MS"/>
          <w:sz w:val="22"/>
        </w:rPr>
      </w:pPr>
    </w:p>
    <w:p w14:paraId="51946328" w14:textId="77777777" w:rsidR="001B5C52" w:rsidRDefault="001B5C52" w:rsidP="00940D3D">
      <w:pPr>
        <w:spacing w:line="400" w:lineRule="atLeast"/>
        <w:jc w:val="both"/>
        <w:rPr>
          <w:rFonts w:ascii="Arial" w:hAnsi="Arial" w:cs="Arial"/>
          <w:b/>
          <w:sz w:val="22"/>
        </w:rPr>
      </w:pPr>
    </w:p>
    <w:p w14:paraId="74E16377" w14:textId="69490157" w:rsidR="00C000D3" w:rsidRDefault="00C000D3" w:rsidP="00940D3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14:paraId="47F42EB4" w14:textId="77777777" w:rsidR="00241CCA" w:rsidRDefault="00241CCA" w:rsidP="00940D3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14:paraId="264C1C37" w14:textId="76BB3C67" w:rsidR="00940D3D" w:rsidRPr="00940D3D" w:rsidRDefault="00940D3D" w:rsidP="00940D3D">
      <w:pPr>
        <w:spacing w:before="100" w:beforeAutospacing="1" w:after="100" w:afterAutospacing="1" w:line="360" w:lineRule="auto"/>
        <w:ind w:firstLine="709"/>
        <w:jc w:val="center"/>
        <w:rPr>
          <w:rFonts w:eastAsia="Times New Roman"/>
          <w:b/>
          <w:color w:val="222222"/>
          <w:sz w:val="28"/>
          <w:szCs w:val="19"/>
          <w:u w:val="single"/>
          <w:shd w:val="clear" w:color="auto" w:fill="FFFFFF"/>
          <w:lang w:eastAsia="fr-FR"/>
        </w:rPr>
      </w:pPr>
      <w:r w:rsidRPr="00940D3D">
        <w:rPr>
          <w:rFonts w:eastAsia="Times New Roman"/>
          <w:b/>
          <w:color w:val="222222"/>
          <w:sz w:val="28"/>
          <w:szCs w:val="19"/>
          <w:u w:val="single"/>
          <w:shd w:val="clear" w:color="auto" w:fill="FFFFFF"/>
          <w:lang w:eastAsia="fr-FR"/>
        </w:rPr>
        <w:t>Communiqué de presse :</w:t>
      </w:r>
    </w:p>
    <w:p w14:paraId="35D57D64" w14:textId="57C905FB" w:rsidR="00940D3D" w:rsidRDefault="00940D3D" w:rsidP="00940D3D">
      <w:pPr>
        <w:spacing w:before="100" w:beforeAutospacing="1" w:after="100" w:afterAutospacing="1" w:line="360" w:lineRule="auto"/>
        <w:ind w:firstLine="709"/>
        <w:jc w:val="both"/>
        <w:rPr>
          <w:rFonts w:eastAsia="Times New Roman"/>
          <w:color w:val="222222"/>
          <w:szCs w:val="19"/>
          <w:shd w:val="clear" w:color="auto" w:fill="FFFFFF"/>
          <w:lang w:eastAsia="fr-FR"/>
        </w:rPr>
      </w:pPr>
      <w:r w:rsidRPr="00940D3D">
        <w:rPr>
          <w:rFonts w:eastAsia="Times New Roman"/>
          <w:color w:val="222222"/>
          <w:szCs w:val="19"/>
          <w:shd w:val="clear" w:color="auto" w:fill="FFFFFF"/>
          <w:lang w:eastAsia="fr-FR"/>
        </w:rPr>
        <w:t>Spécialistes marocains et étrangers  en conclave à Casa</w:t>
      </w:r>
      <w:r w:rsidR="002A60D1">
        <w:rPr>
          <w:rFonts w:eastAsia="Times New Roman"/>
          <w:color w:val="222222"/>
          <w:szCs w:val="19"/>
          <w:shd w:val="clear" w:color="auto" w:fill="FFFFFF"/>
          <w:lang w:eastAsia="fr-FR"/>
        </w:rPr>
        <w:t>blanca autour de l’</w:t>
      </w:r>
      <w:proofErr w:type="spellStart"/>
      <w:r w:rsidR="002A60D1">
        <w:rPr>
          <w:rFonts w:eastAsia="Times New Roman"/>
          <w:color w:val="222222"/>
          <w:szCs w:val="19"/>
          <w:shd w:val="clear" w:color="auto" w:fill="FFFFFF"/>
          <w:lang w:eastAsia="fr-FR"/>
        </w:rPr>
        <w:t>endourologie</w:t>
      </w:r>
      <w:proofErr w:type="spellEnd"/>
      <w:r>
        <w:rPr>
          <w:rFonts w:eastAsia="Times New Roman"/>
          <w:color w:val="222222"/>
          <w:szCs w:val="19"/>
          <w:shd w:val="clear" w:color="auto" w:fill="FFFFFF"/>
          <w:lang w:eastAsia="fr-FR"/>
        </w:rPr>
        <w:t xml:space="preserve">. </w:t>
      </w:r>
      <w:r w:rsidR="002A60D1">
        <w:rPr>
          <w:rFonts w:eastAsia="Times New Roman"/>
          <w:color w:val="222222"/>
          <w:szCs w:val="19"/>
          <w:shd w:val="clear" w:color="auto" w:fill="FFFFFF"/>
          <w:lang w:eastAsia="fr-FR"/>
        </w:rPr>
        <w:t xml:space="preserve">Sous le Haut Patronage de Sa Majesté le Roi Mohammed VI, Que Dieu le </w:t>
      </w:r>
      <w:proofErr w:type="spellStart"/>
      <w:r w:rsidR="002A60D1">
        <w:rPr>
          <w:rFonts w:eastAsia="Times New Roman"/>
          <w:color w:val="222222"/>
          <w:szCs w:val="19"/>
          <w:shd w:val="clear" w:color="auto" w:fill="FFFFFF"/>
          <w:lang w:eastAsia="fr-FR"/>
        </w:rPr>
        <w:t>Glotifie</w:t>
      </w:r>
      <w:proofErr w:type="spellEnd"/>
      <w:r w:rsidR="002A60D1">
        <w:rPr>
          <w:rFonts w:eastAsia="Times New Roman"/>
          <w:color w:val="222222"/>
          <w:szCs w:val="19"/>
          <w:shd w:val="clear" w:color="auto" w:fill="FFFFFF"/>
          <w:lang w:eastAsia="fr-FR"/>
        </w:rPr>
        <w:t>, le </w:t>
      </w:r>
      <w:r w:rsidR="002A60D1" w:rsidRPr="002A60D1">
        <w:rPr>
          <w:rFonts w:eastAsia="Times New Roman"/>
          <w:b/>
          <w:color w:val="222222"/>
          <w:szCs w:val="19"/>
          <w:shd w:val="clear" w:color="auto" w:fill="FFFFFF"/>
          <w:lang w:eastAsia="fr-FR"/>
        </w:rPr>
        <w:t xml:space="preserve">1st </w:t>
      </w:r>
      <w:proofErr w:type="spellStart"/>
      <w:r w:rsidR="002A60D1" w:rsidRPr="002A60D1">
        <w:rPr>
          <w:rFonts w:eastAsia="Times New Roman"/>
          <w:b/>
          <w:color w:val="222222"/>
          <w:szCs w:val="19"/>
          <w:shd w:val="clear" w:color="auto" w:fill="FFFFFF"/>
          <w:lang w:eastAsia="fr-FR"/>
        </w:rPr>
        <w:t>North</w:t>
      </w:r>
      <w:proofErr w:type="spellEnd"/>
      <w:r w:rsidR="002A60D1" w:rsidRPr="002A60D1">
        <w:rPr>
          <w:rFonts w:eastAsia="Times New Roman"/>
          <w:b/>
          <w:color w:val="222222"/>
          <w:szCs w:val="19"/>
          <w:shd w:val="clear" w:color="auto" w:fill="FFFFFF"/>
          <w:lang w:eastAsia="fr-FR"/>
        </w:rPr>
        <w:t xml:space="preserve"> </w:t>
      </w:r>
      <w:proofErr w:type="spellStart"/>
      <w:r w:rsidR="002A60D1" w:rsidRPr="002A60D1">
        <w:rPr>
          <w:rFonts w:eastAsia="Times New Roman"/>
          <w:b/>
          <w:color w:val="222222"/>
          <w:szCs w:val="19"/>
          <w:shd w:val="clear" w:color="auto" w:fill="FFFFFF"/>
          <w:lang w:eastAsia="fr-FR"/>
        </w:rPr>
        <w:t>Africa</w:t>
      </w:r>
      <w:proofErr w:type="spellEnd"/>
      <w:r w:rsidR="002A60D1" w:rsidRPr="002A60D1">
        <w:rPr>
          <w:rFonts w:eastAsia="Times New Roman"/>
          <w:b/>
          <w:color w:val="222222"/>
          <w:szCs w:val="19"/>
          <w:shd w:val="clear" w:color="auto" w:fill="FFFFFF"/>
          <w:lang w:eastAsia="fr-FR"/>
        </w:rPr>
        <w:t xml:space="preserve"> </w:t>
      </w:r>
      <w:proofErr w:type="spellStart"/>
      <w:r w:rsidR="002A60D1" w:rsidRPr="002A60D1">
        <w:rPr>
          <w:rFonts w:eastAsia="Times New Roman"/>
          <w:b/>
          <w:color w:val="222222"/>
          <w:szCs w:val="19"/>
          <w:shd w:val="clear" w:color="auto" w:fill="FFFFFF"/>
          <w:lang w:eastAsia="fr-FR"/>
        </w:rPr>
        <w:t>Congress</w:t>
      </w:r>
      <w:proofErr w:type="spellEnd"/>
      <w:r w:rsidR="002A60D1" w:rsidRPr="002A60D1">
        <w:rPr>
          <w:rFonts w:eastAsia="Times New Roman"/>
          <w:b/>
          <w:color w:val="222222"/>
          <w:szCs w:val="19"/>
          <w:shd w:val="clear" w:color="auto" w:fill="FFFFFF"/>
          <w:lang w:eastAsia="fr-FR"/>
        </w:rPr>
        <w:t xml:space="preserve"> in </w:t>
      </w:r>
      <w:proofErr w:type="spellStart"/>
      <w:r w:rsidR="002A60D1" w:rsidRPr="002A60D1">
        <w:rPr>
          <w:rFonts w:eastAsia="Times New Roman"/>
          <w:b/>
          <w:color w:val="222222"/>
          <w:szCs w:val="19"/>
          <w:shd w:val="clear" w:color="auto" w:fill="FFFFFF"/>
          <w:lang w:eastAsia="fr-FR"/>
        </w:rPr>
        <w:t>Urology</w:t>
      </w:r>
      <w:proofErr w:type="spellEnd"/>
      <w:r w:rsidR="002A60D1" w:rsidRPr="002A60D1">
        <w:rPr>
          <w:rFonts w:eastAsia="Times New Roman"/>
          <w:b/>
          <w:color w:val="222222"/>
          <w:szCs w:val="19"/>
          <w:shd w:val="clear" w:color="auto" w:fill="FFFFFF"/>
          <w:lang w:eastAsia="fr-FR"/>
        </w:rPr>
        <w:t xml:space="preserve"> (NACU)</w:t>
      </w:r>
      <w:r w:rsidR="002A60D1">
        <w:rPr>
          <w:rFonts w:eastAsia="Times New Roman"/>
          <w:color w:val="222222"/>
          <w:szCs w:val="19"/>
          <w:shd w:val="clear" w:color="auto" w:fill="FFFFFF"/>
          <w:lang w:eastAsia="fr-FR"/>
        </w:rPr>
        <w:t xml:space="preserve"> &amp; </w:t>
      </w:r>
      <w:r w:rsidR="002A60D1" w:rsidRPr="002A60D1">
        <w:rPr>
          <w:rFonts w:eastAsia="Times New Roman"/>
          <w:b/>
          <w:color w:val="222222"/>
          <w:szCs w:val="19"/>
          <w:shd w:val="clear" w:color="auto" w:fill="FFFFFF"/>
          <w:lang w:eastAsia="fr-FR"/>
        </w:rPr>
        <w:t xml:space="preserve">8th International </w:t>
      </w:r>
      <w:proofErr w:type="spellStart"/>
      <w:r w:rsidR="002A60D1" w:rsidRPr="002A60D1">
        <w:rPr>
          <w:rFonts w:eastAsia="Times New Roman"/>
          <w:b/>
          <w:color w:val="222222"/>
          <w:szCs w:val="19"/>
          <w:shd w:val="clear" w:color="auto" w:fill="FFFFFF"/>
          <w:lang w:eastAsia="fr-FR"/>
        </w:rPr>
        <w:t>Congress</w:t>
      </w:r>
      <w:proofErr w:type="spellEnd"/>
      <w:r w:rsidR="002A60D1" w:rsidRPr="002A60D1">
        <w:rPr>
          <w:rFonts w:eastAsia="Times New Roman"/>
          <w:b/>
          <w:color w:val="222222"/>
          <w:szCs w:val="19"/>
          <w:shd w:val="clear" w:color="auto" w:fill="FFFFFF"/>
          <w:lang w:eastAsia="fr-FR"/>
        </w:rPr>
        <w:t xml:space="preserve"> of New </w:t>
      </w:r>
      <w:proofErr w:type="spellStart"/>
      <w:r w:rsidR="002A60D1" w:rsidRPr="002A60D1">
        <w:rPr>
          <w:rFonts w:eastAsia="Times New Roman"/>
          <w:b/>
          <w:color w:val="222222"/>
          <w:szCs w:val="19"/>
          <w:shd w:val="clear" w:color="auto" w:fill="FFFFFF"/>
          <w:lang w:eastAsia="fr-FR"/>
        </w:rPr>
        <w:t>Debate</w:t>
      </w:r>
      <w:proofErr w:type="spellEnd"/>
      <w:r w:rsidR="002A60D1" w:rsidRPr="002A60D1">
        <w:rPr>
          <w:rFonts w:eastAsia="Times New Roman"/>
          <w:b/>
          <w:color w:val="222222"/>
          <w:szCs w:val="19"/>
          <w:shd w:val="clear" w:color="auto" w:fill="FFFFFF"/>
          <w:lang w:eastAsia="fr-FR"/>
        </w:rPr>
        <w:t xml:space="preserve"> in </w:t>
      </w:r>
      <w:proofErr w:type="spellStart"/>
      <w:r w:rsidR="002A60D1" w:rsidRPr="002A60D1">
        <w:rPr>
          <w:rFonts w:eastAsia="Times New Roman"/>
          <w:b/>
          <w:color w:val="222222"/>
          <w:szCs w:val="19"/>
          <w:shd w:val="clear" w:color="auto" w:fill="FFFFFF"/>
          <w:lang w:eastAsia="fr-FR"/>
        </w:rPr>
        <w:t>Urology</w:t>
      </w:r>
      <w:proofErr w:type="spellEnd"/>
      <w:r w:rsidRPr="002A60D1">
        <w:rPr>
          <w:rFonts w:eastAsia="Times New Roman"/>
          <w:b/>
          <w:color w:val="222222"/>
          <w:szCs w:val="19"/>
          <w:shd w:val="clear" w:color="auto" w:fill="FFFFFF"/>
          <w:lang w:eastAsia="fr-FR"/>
        </w:rPr>
        <w:t>,</w:t>
      </w:r>
      <w:r>
        <w:rPr>
          <w:rFonts w:eastAsia="Times New Roman"/>
          <w:color w:val="222222"/>
          <w:szCs w:val="19"/>
          <w:shd w:val="clear" w:color="auto" w:fill="FFFFFF"/>
          <w:lang w:eastAsia="fr-FR"/>
        </w:rPr>
        <w:t xml:space="preserve"> </w:t>
      </w:r>
      <w:r w:rsidRPr="00940D3D">
        <w:rPr>
          <w:rFonts w:eastAsia="Times New Roman"/>
          <w:color w:val="222222"/>
          <w:szCs w:val="19"/>
          <w:shd w:val="clear" w:color="auto" w:fill="FFFFFF"/>
          <w:lang w:eastAsia="fr-FR"/>
        </w:rPr>
        <w:t xml:space="preserve">qui se </w:t>
      </w:r>
      <w:r w:rsidR="002A60D1">
        <w:rPr>
          <w:rFonts w:eastAsia="Times New Roman"/>
          <w:color w:val="222222"/>
          <w:szCs w:val="19"/>
          <w:shd w:val="clear" w:color="auto" w:fill="FFFFFF"/>
          <w:lang w:eastAsia="fr-FR"/>
        </w:rPr>
        <w:t>tiendra du 14 au 16 février 2020, à l</w:t>
      </w:r>
      <w:r w:rsidR="00133A81">
        <w:rPr>
          <w:rFonts w:eastAsia="Times New Roman"/>
          <w:color w:val="222222"/>
          <w:szCs w:val="19"/>
          <w:shd w:val="clear" w:color="auto" w:fill="FFFFFF"/>
          <w:lang w:eastAsia="fr-FR"/>
        </w:rPr>
        <w:t xml:space="preserve">’hôtel </w:t>
      </w:r>
      <w:proofErr w:type="spellStart"/>
      <w:r w:rsidR="00133A81">
        <w:rPr>
          <w:rFonts w:eastAsia="Times New Roman"/>
          <w:color w:val="222222"/>
          <w:szCs w:val="19"/>
          <w:shd w:val="clear" w:color="auto" w:fill="FFFFFF"/>
          <w:lang w:eastAsia="fr-FR"/>
        </w:rPr>
        <w:t>Barcelo</w:t>
      </w:r>
      <w:proofErr w:type="spellEnd"/>
      <w:r w:rsidR="00133A81">
        <w:rPr>
          <w:rFonts w:eastAsia="Times New Roman"/>
          <w:color w:val="222222"/>
          <w:szCs w:val="19"/>
          <w:shd w:val="clear" w:color="auto" w:fill="FFFFFF"/>
          <w:lang w:eastAsia="fr-FR"/>
        </w:rPr>
        <w:t xml:space="preserve"> Palmeraie, Marra</w:t>
      </w:r>
      <w:r w:rsidR="002A60D1">
        <w:rPr>
          <w:rFonts w:eastAsia="Times New Roman"/>
          <w:color w:val="222222"/>
          <w:szCs w:val="19"/>
          <w:shd w:val="clear" w:color="auto" w:fill="FFFFFF"/>
          <w:lang w:eastAsia="fr-FR"/>
        </w:rPr>
        <w:t xml:space="preserve">kech, </w:t>
      </w:r>
      <w:r>
        <w:rPr>
          <w:rFonts w:eastAsia="Times New Roman"/>
          <w:color w:val="222222"/>
          <w:szCs w:val="19"/>
          <w:shd w:val="clear" w:color="auto" w:fill="FFFFFF"/>
          <w:lang w:eastAsia="fr-FR"/>
        </w:rPr>
        <w:t xml:space="preserve">réunira </w:t>
      </w:r>
      <w:r w:rsidRPr="00940D3D">
        <w:rPr>
          <w:rFonts w:eastAsia="Times New Roman"/>
          <w:color w:val="222222"/>
          <w:szCs w:val="19"/>
          <w:shd w:val="clear" w:color="auto" w:fill="FFFFFF"/>
          <w:lang w:eastAsia="fr-FR"/>
        </w:rPr>
        <w:t>plusieurs dizaines de praticiens spécialistes marocains et étrangers.</w:t>
      </w:r>
    </w:p>
    <w:p w14:paraId="15F0B2D5" w14:textId="7FE6608A" w:rsidR="003B75BD" w:rsidRDefault="003B75BD" w:rsidP="003B75BD">
      <w:pPr>
        <w:spacing w:before="100" w:beforeAutospacing="1" w:after="100" w:afterAutospacing="1" w:line="360" w:lineRule="auto"/>
        <w:ind w:firstLine="709"/>
        <w:jc w:val="both"/>
        <w:rPr>
          <w:rFonts w:eastAsia="Times New Roman"/>
          <w:color w:val="222222"/>
          <w:szCs w:val="19"/>
          <w:shd w:val="clear" w:color="auto" w:fill="FFFFFF"/>
          <w:lang w:eastAsia="fr-FR"/>
        </w:rPr>
      </w:pPr>
      <w:r w:rsidRPr="00940D3D">
        <w:rPr>
          <w:rFonts w:eastAsia="Times New Roman"/>
          <w:color w:val="222222"/>
          <w:szCs w:val="19"/>
          <w:shd w:val="clear" w:color="auto" w:fill="FFFFFF"/>
          <w:lang w:eastAsia="fr-FR"/>
        </w:rPr>
        <w:t>Initiée par l’As</w:t>
      </w:r>
      <w:r>
        <w:rPr>
          <w:rFonts w:eastAsia="Times New Roman"/>
          <w:color w:val="222222"/>
          <w:szCs w:val="19"/>
          <w:shd w:val="clear" w:color="auto" w:fill="FFFFFF"/>
          <w:lang w:eastAsia="fr-FR"/>
        </w:rPr>
        <w:t>sociation marocaine d’</w:t>
      </w:r>
      <w:proofErr w:type="spellStart"/>
      <w:r w:rsidRPr="00940D3D">
        <w:rPr>
          <w:rFonts w:eastAsia="Times New Roman"/>
          <w:color w:val="222222"/>
          <w:szCs w:val="19"/>
          <w:shd w:val="clear" w:color="auto" w:fill="FFFFFF"/>
          <w:lang w:eastAsia="fr-FR"/>
        </w:rPr>
        <w:t>Endo</w:t>
      </w:r>
      <w:proofErr w:type="spellEnd"/>
      <w:r w:rsidRPr="00940D3D">
        <w:rPr>
          <w:rFonts w:eastAsia="Times New Roman"/>
          <w:color w:val="222222"/>
          <w:szCs w:val="19"/>
          <w:shd w:val="clear" w:color="auto" w:fill="FFFFFF"/>
          <w:lang w:eastAsia="fr-FR"/>
        </w:rPr>
        <w:t>-Urologie (AMEU)</w:t>
      </w:r>
      <w:r>
        <w:rPr>
          <w:rFonts w:eastAsia="Times New Roman"/>
          <w:color w:val="222222"/>
          <w:szCs w:val="19"/>
          <w:shd w:val="clear" w:color="auto" w:fill="FFFFFF"/>
          <w:lang w:eastAsia="fr-FR"/>
        </w:rPr>
        <w:t>,</w:t>
      </w:r>
      <w:r w:rsidRPr="00940D3D">
        <w:rPr>
          <w:rFonts w:eastAsia="Times New Roman"/>
          <w:color w:val="222222"/>
          <w:szCs w:val="19"/>
          <w:shd w:val="clear" w:color="auto" w:fill="FFFFFF"/>
          <w:lang w:eastAsia="fr-FR"/>
        </w:rPr>
        <w:t xml:space="preserve"> que préside le Pr </w:t>
      </w:r>
      <w:proofErr w:type="spellStart"/>
      <w:r w:rsidRPr="00940D3D">
        <w:rPr>
          <w:rFonts w:eastAsia="Times New Roman"/>
          <w:color w:val="222222"/>
          <w:szCs w:val="19"/>
          <w:shd w:val="clear" w:color="auto" w:fill="FFFFFF"/>
          <w:lang w:eastAsia="fr-FR"/>
        </w:rPr>
        <w:t>Rabii</w:t>
      </w:r>
      <w:proofErr w:type="spellEnd"/>
      <w:r w:rsidRPr="00940D3D">
        <w:rPr>
          <w:rFonts w:eastAsia="Times New Roman"/>
          <w:color w:val="222222"/>
          <w:szCs w:val="19"/>
          <w:shd w:val="clear" w:color="auto" w:fill="FFFFFF"/>
          <w:lang w:eastAsia="fr-FR"/>
        </w:rPr>
        <w:t xml:space="preserve"> </w:t>
      </w:r>
      <w:proofErr w:type="spellStart"/>
      <w:r w:rsidRPr="00940D3D">
        <w:rPr>
          <w:rFonts w:eastAsia="Times New Roman"/>
          <w:color w:val="222222"/>
          <w:szCs w:val="19"/>
          <w:shd w:val="clear" w:color="auto" w:fill="FFFFFF"/>
          <w:lang w:eastAsia="fr-FR"/>
        </w:rPr>
        <w:t>Redouane</w:t>
      </w:r>
      <w:proofErr w:type="spellEnd"/>
      <w:r w:rsidRPr="00940D3D">
        <w:rPr>
          <w:rFonts w:eastAsia="Times New Roman"/>
          <w:color w:val="222222"/>
          <w:szCs w:val="19"/>
          <w:shd w:val="clear" w:color="auto" w:fill="FFFFFF"/>
          <w:lang w:eastAsia="fr-FR"/>
        </w:rPr>
        <w:t>, cette manifestation scientifique traitera de plu</w:t>
      </w:r>
      <w:r>
        <w:rPr>
          <w:rFonts w:eastAsia="Times New Roman"/>
          <w:color w:val="222222"/>
          <w:szCs w:val="19"/>
          <w:shd w:val="clear" w:color="auto" w:fill="FFFFFF"/>
          <w:lang w:eastAsia="fr-FR"/>
        </w:rPr>
        <w:t>sieurs thématiques relatives aux</w:t>
      </w:r>
      <w:r w:rsidRPr="00940D3D">
        <w:rPr>
          <w:rFonts w:eastAsia="Times New Roman"/>
          <w:color w:val="222222"/>
          <w:szCs w:val="19"/>
          <w:shd w:val="clear" w:color="auto" w:fill="FFFFFF"/>
          <w:lang w:eastAsia="fr-FR"/>
        </w:rPr>
        <w:t xml:space="preserve"> can</w:t>
      </w:r>
      <w:r>
        <w:rPr>
          <w:rFonts w:eastAsia="Times New Roman"/>
          <w:color w:val="222222"/>
          <w:szCs w:val="19"/>
          <w:shd w:val="clear" w:color="auto" w:fill="FFFFFF"/>
          <w:lang w:eastAsia="fr-FR"/>
        </w:rPr>
        <w:t>cers de la vessie et du rein, pathologie prostatique,  lithiase urinaire, sexologie, médecine régénérative, nouveautés en laparoscopie</w:t>
      </w:r>
      <w:r w:rsidRPr="00940D3D">
        <w:rPr>
          <w:rFonts w:eastAsia="Times New Roman"/>
          <w:color w:val="222222"/>
          <w:szCs w:val="19"/>
          <w:shd w:val="clear" w:color="auto" w:fill="FFFFFF"/>
          <w:lang w:eastAsia="fr-FR"/>
        </w:rPr>
        <w:t>.</w:t>
      </w:r>
    </w:p>
    <w:p w14:paraId="1FE5164F" w14:textId="77777777" w:rsidR="003B75BD" w:rsidRDefault="00F32B72" w:rsidP="003B75BD">
      <w:pPr>
        <w:spacing w:before="100" w:beforeAutospacing="1" w:after="100" w:afterAutospacing="1" w:line="360" w:lineRule="auto"/>
        <w:ind w:firstLine="709"/>
        <w:jc w:val="both"/>
        <w:rPr>
          <w:rFonts w:eastAsia="Times New Roman"/>
          <w:color w:val="222222"/>
          <w:szCs w:val="19"/>
          <w:shd w:val="clear" w:color="auto" w:fill="FFFFFF"/>
          <w:lang w:eastAsia="fr-FR"/>
        </w:rPr>
      </w:pPr>
      <w:r w:rsidRPr="00940D3D">
        <w:rPr>
          <w:rFonts w:eastAsia="Times New Roman"/>
          <w:color w:val="222222"/>
          <w:szCs w:val="19"/>
          <w:shd w:val="clear" w:color="auto" w:fill="FFFFFF"/>
          <w:lang w:eastAsia="fr-FR"/>
        </w:rPr>
        <w:t>Outre les praticiens marocains venus de toutes les régions du Mar</w:t>
      </w:r>
      <w:r w:rsidR="003B75BD">
        <w:rPr>
          <w:rFonts w:eastAsia="Times New Roman"/>
          <w:color w:val="222222"/>
          <w:szCs w:val="19"/>
          <w:shd w:val="clear" w:color="auto" w:fill="FFFFFF"/>
          <w:lang w:eastAsia="fr-FR"/>
        </w:rPr>
        <w:t>oc, devront animer cet événement,</w:t>
      </w:r>
      <w:r w:rsidRPr="00940D3D">
        <w:rPr>
          <w:rFonts w:eastAsia="Times New Roman"/>
          <w:color w:val="222222"/>
          <w:szCs w:val="19"/>
          <w:shd w:val="clear" w:color="auto" w:fill="FFFFFF"/>
          <w:lang w:eastAsia="fr-FR"/>
        </w:rPr>
        <w:t xml:space="preserve"> des responsables et membres de sociétés savantes en urologie notamment</w:t>
      </w:r>
      <w:r w:rsidR="003B75BD">
        <w:rPr>
          <w:rFonts w:eastAsia="Times New Roman"/>
          <w:color w:val="222222"/>
          <w:szCs w:val="19"/>
          <w:shd w:val="clear" w:color="auto" w:fill="FFFFFF"/>
          <w:lang w:eastAsia="fr-FR"/>
        </w:rPr>
        <w:t>,</w:t>
      </w:r>
      <w:r w:rsidRPr="00940D3D">
        <w:rPr>
          <w:rFonts w:eastAsia="Times New Roman"/>
          <w:color w:val="222222"/>
          <w:szCs w:val="19"/>
          <w:shd w:val="clear" w:color="auto" w:fill="FFFFFF"/>
          <w:lang w:eastAsia="fr-FR"/>
        </w:rPr>
        <w:t xml:space="preserve"> le Pr</w:t>
      </w:r>
      <w:r>
        <w:rPr>
          <w:rFonts w:eastAsia="Times New Roman"/>
          <w:color w:val="222222"/>
          <w:szCs w:val="19"/>
          <w:shd w:val="clear" w:color="auto" w:fill="FFFFFF"/>
          <w:lang w:eastAsia="fr-FR"/>
        </w:rPr>
        <w:t>ofesseur</w:t>
      </w:r>
      <w:r w:rsidRPr="00940D3D">
        <w:rPr>
          <w:rFonts w:eastAsia="Times New Roman"/>
          <w:color w:val="222222"/>
          <w:szCs w:val="19"/>
          <w:shd w:val="clear" w:color="auto" w:fill="FFFFFF"/>
          <w:lang w:eastAsia="fr-FR"/>
        </w:rPr>
        <w:t xml:space="preserve"> Claude Clément Abbou (France) président d’honneur de</w:t>
      </w:r>
      <w:r>
        <w:rPr>
          <w:rFonts w:eastAsia="Times New Roman"/>
          <w:color w:val="222222"/>
          <w:szCs w:val="19"/>
          <w:shd w:val="clear" w:color="auto" w:fill="FFFFFF"/>
          <w:lang w:eastAsia="fr-FR"/>
        </w:rPr>
        <w:t xml:space="preserve"> l’association marocaine d </w:t>
      </w:r>
      <w:proofErr w:type="spellStart"/>
      <w:r>
        <w:rPr>
          <w:rFonts w:eastAsia="Times New Roman"/>
          <w:color w:val="222222"/>
          <w:szCs w:val="19"/>
          <w:shd w:val="clear" w:color="auto" w:fill="FFFFFF"/>
          <w:lang w:eastAsia="fr-FR"/>
        </w:rPr>
        <w:t>endo</w:t>
      </w:r>
      <w:proofErr w:type="spellEnd"/>
      <w:r>
        <w:rPr>
          <w:rFonts w:eastAsia="Times New Roman"/>
          <w:color w:val="222222"/>
          <w:szCs w:val="19"/>
          <w:shd w:val="clear" w:color="auto" w:fill="FFFFFF"/>
          <w:lang w:eastAsia="fr-FR"/>
        </w:rPr>
        <w:t xml:space="preserve">-urologie, le Professeur Bob </w:t>
      </w:r>
      <w:proofErr w:type="spellStart"/>
      <w:r>
        <w:rPr>
          <w:rFonts w:eastAsia="Times New Roman"/>
          <w:color w:val="222222"/>
          <w:szCs w:val="19"/>
          <w:shd w:val="clear" w:color="auto" w:fill="FFFFFF"/>
          <w:lang w:eastAsia="fr-FR"/>
        </w:rPr>
        <w:t>Djavan</w:t>
      </w:r>
      <w:proofErr w:type="spellEnd"/>
      <w:r>
        <w:rPr>
          <w:rFonts w:eastAsia="Times New Roman"/>
          <w:color w:val="222222"/>
          <w:szCs w:val="19"/>
          <w:shd w:val="clear" w:color="auto" w:fill="FFFFFF"/>
          <w:lang w:eastAsia="fr-FR"/>
        </w:rPr>
        <w:t xml:space="preserve"> (Autriche), le professeur Per-Anderson </w:t>
      </w:r>
      <w:proofErr w:type="spellStart"/>
      <w:r>
        <w:rPr>
          <w:rFonts w:eastAsia="Times New Roman"/>
          <w:color w:val="222222"/>
          <w:szCs w:val="19"/>
          <w:shd w:val="clear" w:color="auto" w:fill="FFFFFF"/>
          <w:lang w:eastAsia="fr-FR"/>
        </w:rPr>
        <w:t>Abrahamsson</w:t>
      </w:r>
      <w:proofErr w:type="spellEnd"/>
      <w:r>
        <w:rPr>
          <w:rFonts w:eastAsia="Times New Roman"/>
          <w:color w:val="222222"/>
          <w:szCs w:val="19"/>
          <w:shd w:val="clear" w:color="auto" w:fill="FFFFFF"/>
          <w:lang w:eastAsia="fr-FR"/>
        </w:rPr>
        <w:t xml:space="preserve"> (</w:t>
      </w:r>
      <w:r w:rsidR="00DD2F74">
        <w:rPr>
          <w:rFonts w:eastAsia="Times New Roman"/>
          <w:color w:val="222222"/>
          <w:szCs w:val="19"/>
          <w:shd w:val="clear" w:color="auto" w:fill="FFFFFF"/>
          <w:lang w:eastAsia="fr-FR"/>
        </w:rPr>
        <w:t xml:space="preserve">Société européenne d’urologie, </w:t>
      </w:r>
      <w:r>
        <w:rPr>
          <w:rFonts w:eastAsia="Times New Roman"/>
          <w:color w:val="222222"/>
          <w:szCs w:val="19"/>
          <w:shd w:val="clear" w:color="auto" w:fill="FFFFFF"/>
          <w:lang w:eastAsia="fr-FR"/>
        </w:rPr>
        <w:t>Suède), Jorge Gutierrez (</w:t>
      </w:r>
      <w:proofErr w:type="spellStart"/>
      <w:r w:rsidR="00DD2F74">
        <w:rPr>
          <w:rFonts w:eastAsia="Times New Roman"/>
          <w:color w:val="222222"/>
          <w:szCs w:val="19"/>
          <w:shd w:val="clear" w:color="auto" w:fill="FFFFFF"/>
          <w:lang w:eastAsia="fr-FR"/>
        </w:rPr>
        <w:t>Soiété</w:t>
      </w:r>
      <w:proofErr w:type="spellEnd"/>
      <w:r w:rsidR="00DD2F74">
        <w:rPr>
          <w:rFonts w:eastAsia="Times New Roman"/>
          <w:color w:val="222222"/>
          <w:szCs w:val="19"/>
          <w:shd w:val="clear" w:color="auto" w:fill="FFFFFF"/>
          <w:lang w:eastAsia="fr-FR"/>
        </w:rPr>
        <w:t xml:space="preserve"> Américaine d’urologie, </w:t>
      </w:r>
      <w:r>
        <w:rPr>
          <w:rFonts w:eastAsia="Times New Roman"/>
          <w:color w:val="222222"/>
          <w:szCs w:val="19"/>
          <w:shd w:val="clear" w:color="auto" w:fill="FFFFFF"/>
          <w:lang w:eastAsia="fr-FR"/>
        </w:rPr>
        <w:t xml:space="preserve">USA), Thomas </w:t>
      </w:r>
      <w:proofErr w:type="spellStart"/>
      <w:r>
        <w:rPr>
          <w:rFonts w:eastAsia="Times New Roman"/>
          <w:color w:val="222222"/>
          <w:szCs w:val="19"/>
          <w:shd w:val="clear" w:color="auto" w:fill="FFFFFF"/>
          <w:lang w:eastAsia="fr-FR"/>
        </w:rPr>
        <w:t>Szekeres</w:t>
      </w:r>
      <w:proofErr w:type="spellEnd"/>
      <w:r>
        <w:rPr>
          <w:rFonts w:eastAsia="Times New Roman"/>
          <w:color w:val="222222"/>
          <w:szCs w:val="19"/>
          <w:shd w:val="clear" w:color="auto" w:fill="FFFFFF"/>
          <w:lang w:eastAsia="fr-FR"/>
        </w:rPr>
        <w:t xml:space="preserve"> (Président de l’association des médecins de l’Autriche), Alexandrie De La Taille (</w:t>
      </w:r>
      <w:r w:rsidR="00DD2F74">
        <w:rPr>
          <w:rFonts w:eastAsia="Times New Roman"/>
          <w:color w:val="222222"/>
          <w:szCs w:val="19"/>
          <w:shd w:val="clear" w:color="auto" w:fill="FFFFFF"/>
          <w:lang w:eastAsia="fr-FR"/>
        </w:rPr>
        <w:t xml:space="preserve">Association Française d’urologie, </w:t>
      </w:r>
      <w:r>
        <w:rPr>
          <w:rFonts w:eastAsia="Times New Roman"/>
          <w:color w:val="222222"/>
          <w:szCs w:val="19"/>
          <w:shd w:val="clear" w:color="auto" w:fill="FFFFFF"/>
          <w:lang w:eastAsia="fr-FR"/>
        </w:rPr>
        <w:t xml:space="preserve">France), </w:t>
      </w:r>
      <w:proofErr w:type="spellStart"/>
      <w:r>
        <w:rPr>
          <w:rFonts w:eastAsia="Times New Roman"/>
          <w:color w:val="222222"/>
          <w:szCs w:val="19"/>
          <w:shd w:val="clear" w:color="auto" w:fill="FFFFFF"/>
          <w:lang w:eastAsia="fr-FR"/>
        </w:rPr>
        <w:t>Andras</w:t>
      </w:r>
      <w:proofErr w:type="spellEnd"/>
      <w:r>
        <w:rPr>
          <w:rFonts w:eastAsia="Times New Roman"/>
          <w:color w:val="222222"/>
          <w:szCs w:val="19"/>
          <w:shd w:val="clear" w:color="auto" w:fill="FFFFFF"/>
          <w:lang w:eastAsia="fr-FR"/>
        </w:rPr>
        <w:t xml:space="preserve"> </w:t>
      </w:r>
      <w:proofErr w:type="spellStart"/>
      <w:r>
        <w:rPr>
          <w:rFonts w:eastAsia="Times New Roman"/>
          <w:color w:val="222222"/>
          <w:szCs w:val="19"/>
          <w:shd w:val="clear" w:color="auto" w:fill="FFFFFF"/>
          <w:lang w:eastAsia="fr-FR"/>
        </w:rPr>
        <w:t>Hoznek</w:t>
      </w:r>
      <w:proofErr w:type="spellEnd"/>
      <w:r>
        <w:rPr>
          <w:rFonts w:eastAsia="Times New Roman"/>
          <w:color w:val="222222"/>
          <w:szCs w:val="19"/>
          <w:shd w:val="clear" w:color="auto" w:fill="FFFFFF"/>
          <w:lang w:eastAsia="fr-FR"/>
        </w:rPr>
        <w:t xml:space="preserve"> (</w:t>
      </w:r>
      <w:r w:rsidR="00DD2F74">
        <w:rPr>
          <w:rFonts w:eastAsia="Times New Roman"/>
          <w:color w:val="222222"/>
          <w:szCs w:val="19"/>
          <w:shd w:val="clear" w:color="auto" w:fill="FFFFFF"/>
          <w:lang w:eastAsia="fr-FR"/>
        </w:rPr>
        <w:t xml:space="preserve">Association Française d’urologie, </w:t>
      </w:r>
      <w:r>
        <w:rPr>
          <w:rFonts w:eastAsia="Times New Roman"/>
          <w:color w:val="222222"/>
          <w:szCs w:val="19"/>
          <w:shd w:val="clear" w:color="auto" w:fill="FFFFFF"/>
          <w:lang w:eastAsia="fr-FR"/>
        </w:rPr>
        <w:t xml:space="preserve">France), Patrick </w:t>
      </w:r>
      <w:proofErr w:type="spellStart"/>
      <w:r>
        <w:rPr>
          <w:rFonts w:eastAsia="Times New Roman"/>
          <w:color w:val="222222"/>
          <w:szCs w:val="19"/>
          <w:shd w:val="clear" w:color="auto" w:fill="FFFFFF"/>
          <w:lang w:eastAsia="fr-FR"/>
        </w:rPr>
        <w:t>Coloby</w:t>
      </w:r>
      <w:proofErr w:type="spellEnd"/>
      <w:r>
        <w:rPr>
          <w:rFonts w:eastAsia="Times New Roman"/>
          <w:color w:val="222222"/>
          <w:szCs w:val="19"/>
          <w:shd w:val="clear" w:color="auto" w:fill="FFFFFF"/>
          <w:lang w:eastAsia="fr-FR"/>
        </w:rPr>
        <w:t xml:space="preserve"> (Société Internationale d’Urologie</w:t>
      </w:r>
      <w:r w:rsidR="00DD2F74">
        <w:rPr>
          <w:rFonts w:eastAsia="Times New Roman"/>
          <w:color w:val="222222"/>
          <w:szCs w:val="19"/>
          <w:shd w:val="clear" w:color="auto" w:fill="FFFFFF"/>
          <w:lang w:eastAsia="fr-FR"/>
        </w:rPr>
        <w:t>, France</w:t>
      </w:r>
      <w:r>
        <w:rPr>
          <w:rFonts w:eastAsia="Times New Roman"/>
          <w:color w:val="222222"/>
          <w:szCs w:val="19"/>
          <w:shd w:val="clear" w:color="auto" w:fill="FFFFFF"/>
          <w:lang w:eastAsia="fr-FR"/>
        </w:rPr>
        <w:t xml:space="preserve">), Ahmed </w:t>
      </w:r>
      <w:proofErr w:type="spellStart"/>
      <w:r>
        <w:rPr>
          <w:rFonts w:eastAsia="Times New Roman"/>
          <w:color w:val="222222"/>
          <w:szCs w:val="19"/>
          <w:shd w:val="clear" w:color="auto" w:fill="FFFFFF"/>
          <w:lang w:eastAsia="fr-FR"/>
        </w:rPr>
        <w:t>Hammady</w:t>
      </w:r>
      <w:proofErr w:type="spellEnd"/>
      <w:r>
        <w:rPr>
          <w:rFonts w:eastAsia="Times New Roman"/>
          <w:color w:val="222222"/>
          <w:szCs w:val="19"/>
          <w:shd w:val="clear" w:color="auto" w:fill="FFFFFF"/>
          <w:lang w:eastAsia="fr-FR"/>
        </w:rPr>
        <w:t xml:space="preserve"> (</w:t>
      </w:r>
      <w:r w:rsidR="00DD2F74">
        <w:rPr>
          <w:rFonts w:eastAsia="Times New Roman"/>
          <w:color w:val="222222"/>
          <w:szCs w:val="19"/>
          <w:shd w:val="clear" w:color="auto" w:fill="FFFFFF"/>
          <w:lang w:eastAsia="fr-FR"/>
        </w:rPr>
        <w:t xml:space="preserve">Société </w:t>
      </w:r>
      <w:proofErr w:type="spellStart"/>
      <w:r w:rsidR="00DD2F74">
        <w:rPr>
          <w:rFonts w:eastAsia="Times New Roman"/>
          <w:color w:val="222222"/>
          <w:szCs w:val="19"/>
          <w:shd w:val="clear" w:color="auto" w:fill="FFFFFF"/>
          <w:lang w:eastAsia="fr-FR"/>
        </w:rPr>
        <w:t>Arab</w:t>
      </w:r>
      <w:proofErr w:type="spellEnd"/>
      <w:r w:rsidR="00DD2F74">
        <w:rPr>
          <w:rFonts w:eastAsia="Times New Roman"/>
          <w:color w:val="222222"/>
          <w:szCs w:val="19"/>
          <w:shd w:val="clear" w:color="auto" w:fill="FFFFFF"/>
          <w:lang w:eastAsia="fr-FR"/>
        </w:rPr>
        <w:t xml:space="preserve"> d’urologie, </w:t>
      </w:r>
      <w:r>
        <w:rPr>
          <w:rFonts w:eastAsia="Times New Roman"/>
          <w:color w:val="222222"/>
          <w:szCs w:val="19"/>
          <w:shd w:val="clear" w:color="auto" w:fill="FFFFFF"/>
          <w:lang w:eastAsia="fr-FR"/>
        </w:rPr>
        <w:t xml:space="preserve">Egypte), Mahmoud </w:t>
      </w:r>
      <w:proofErr w:type="spellStart"/>
      <w:r>
        <w:rPr>
          <w:rFonts w:eastAsia="Times New Roman"/>
          <w:color w:val="222222"/>
          <w:szCs w:val="19"/>
          <w:shd w:val="clear" w:color="auto" w:fill="FFFFFF"/>
          <w:lang w:eastAsia="fr-FR"/>
        </w:rPr>
        <w:t>Benatta</w:t>
      </w:r>
      <w:proofErr w:type="spellEnd"/>
      <w:r>
        <w:rPr>
          <w:rFonts w:eastAsia="Times New Roman"/>
          <w:color w:val="222222"/>
          <w:szCs w:val="19"/>
          <w:shd w:val="clear" w:color="auto" w:fill="FFFFFF"/>
          <w:lang w:eastAsia="fr-FR"/>
        </w:rPr>
        <w:t xml:space="preserve"> (Algérie), Mehdi </w:t>
      </w:r>
      <w:proofErr w:type="spellStart"/>
      <w:r>
        <w:rPr>
          <w:rFonts w:eastAsia="Times New Roman"/>
          <w:color w:val="222222"/>
          <w:szCs w:val="19"/>
          <w:shd w:val="clear" w:color="auto" w:fill="FFFFFF"/>
          <w:lang w:eastAsia="fr-FR"/>
        </w:rPr>
        <w:t>Bouassida</w:t>
      </w:r>
      <w:proofErr w:type="spellEnd"/>
      <w:r>
        <w:rPr>
          <w:rFonts w:eastAsia="Times New Roman"/>
          <w:color w:val="222222"/>
          <w:szCs w:val="19"/>
          <w:shd w:val="clear" w:color="auto" w:fill="FFFFFF"/>
          <w:lang w:eastAsia="fr-FR"/>
        </w:rPr>
        <w:t xml:space="preserve"> (Tunis)</w:t>
      </w:r>
      <w:r w:rsidR="00DD2F74">
        <w:rPr>
          <w:rFonts w:eastAsia="Times New Roman"/>
          <w:color w:val="222222"/>
          <w:szCs w:val="19"/>
          <w:shd w:val="clear" w:color="auto" w:fill="FFFFFF"/>
          <w:lang w:eastAsia="fr-FR"/>
        </w:rPr>
        <w:t>.</w:t>
      </w:r>
      <w:r w:rsidR="003B75BD" w:rsidRPr="003B75BD">
        <w:rPr>
          <w:rFonts w:eastAsia="Times New Roman"/>
          <w:color w:val="222222"/>
          <w:szCs w:val="19"/>
          <w:shd w:val="clear" w:color="auto" w:fill="FFFFFF"/>
          <w:lang w:eastAsia="fr-FR"/>
        </w:rPr>
        <w:t xml:space="preserve"> </w:t>
      </w:r>
    </w:p>
    <w:p w14:paraId="7989655F" w14:textId="3216A429" w:rsidR="00F32B72" w:rsidRPr="00940D3D" w:rsidRDefault="003B75BD" w:rsidP="003B75BD">
      <w:pPr>
        <w:spacing w:before="100" w:beforeAutospacing="1" w:after="100" w:afterAutospacing="1" w:line="360" w:lineRule="auto"/>
        <w:ind w:firstLine="709"/>
        <w:jc w:val="both"/>
        <w:rPr>
          <w:rFonts w:eastAsia="Times New Roman"/>
          <w:color w:val="222222"/>
          <w:szCs w:val="19"/>
          <w:shd w:val="clear" w:color="auto" w:fill="FFFFFF"/>
          <w:lang w:eastAsia="fr-FR"/>
        </w:rPr>
      </w:pPr>
      <w:r>
        <w:rPr>
          <w:rFonts w:eastAsia="Times New Roman"/>
          <w:color w:val="222222"/>
          <w:szCs w:val="19"/>
          <w:shd w:val="clear" w:color="auto" w:fill="FFFFFF"/>
          <w:lang w:eastAsia="fr-FR"/>
        </w:rPr>
        <w:t xml:space="preserve">En </w:t>
      </w:r>
      <w:proofErr w:type="spellStart"/>
      <w:r>
        <w:rPr>
          <w:rFonts w:eastAsia="Times New Roman"/>
          <w:color w:val="222222"/>
          <w:szCs w:val="19"/>
          <w:shd w:val="clear" w:color="auto" w:fill="FFFFFF"/>
          <w:lang w:eastAsia="fr-FR"/>
        </w:rPr>
        <w:t>pré-congrès</w:t>
      </w:r>
      <w:proofErr w:type="spellEnd"/>
      <w:r>
        <w:rPr>
          <w:rFonts w:eastAsia="Times New Roman"/>
          <w:color w:val="222222"/>
          <w:szCs w:val="19"/>
          <w:shd w:val="clear" w:color="auto" w:fill="FFFFFF"/>
          <w:lang w:eastAsia="fr-FR"/>
        </w:rPr>
        <w:t>, live-chirurgie sera organisé le 13 janvier 2020, à l’hôpital international universitaire Cheikh Khalifa, à Casablanca.</w:t>
      </w:r>
      <w:bookmarkStart w:id="0" w:name="_GoBack"/>
      <w:bookmarkEnd w:id="0"/>
    </w:p>
    <w:p w14:paraId="7DB09A89" w14:textId="33BA2D66" w:rsidR="00241CCA" w:rsidRDefault="00940D3D" w:rsidP="007D170D">
      <w:pPr>
        <w:spacing w:before="100" w:beforeAutospacing="1" w:after="100" w:afterAutospacing="1" w:line="360" w:lineRule="auto"/>
        <w:ind w:firstLine="709"/>
        <w:jc w:val="both"/>
        <w:rPr>
          <w:rFonts w:eastAsia="Times New Roman"/>
          <w:color w:val="222222"/>
          <w:szCs w:val="19"/>
          <w:shd w:val="clear" w:color="auto" w:fill="FFFFFF"/>
          <w:lang w:eastAsia="fr-FR"/>
        </w:rPr>
      </w:pPr>
      <w:r w:rsidRPr="00940D3D">
        <w:rPr>
          <w:rFonts w:eastAsia="Times New Roman"/>
          <w:color w:val="222222"/>
          <w:szCs w:val="19"/>
          <w:shd w:val="clear" w:color="auto" w:fill="FFFFFF"/>
          <w:lang w:eastAsia="fr-FR"/>
        </w:rPr>
        <w:t xml:space="preserve">L’occasion sera  saisie pour </w:t>
      </w:r>
      <w:r w:rsidR="002A60D1">
        <w:rPr>
          <w:rFonts w:eastAsia="Times New Roman"/>
          <w:color w:val="222222"/>
          <w:szCs w:val="19"/>
          <w:shd w:val="clear" w:color="auto" w:fill="FFFFFF"/>
          <w:lang w:eastAsia="fr-FR"/>
        </w:rPr>
        <w:t xml:space="preserve">débattre des cas cliniques en matière de traitement mini-invasive du calcul </w:t>
      </w:r>
      <w:proofErr w:type="spellStart"/>
      <w:r w:rsidR="002A60D1">
        <w:rPr>
          <w:rFonts w:eastAsia="Times New Roman"/>
          <w:color w:val="222222"/>
          <w:szCs w:val="19"/>
          <w:shd w:val="clear" w:color="auto" w:fill="FFFFFF"/>
          <w:lang w:eastAsia="fr-FR"/>
        </w:rPr>
        <w:t>caliciel</w:t>
      </w:r>
      <w:proofErr w:type="spellEnd"/>
      <w:r w:rsidR="002A60D1">
        <w:rPr>
          <w:rFonts w:eastAsia="Times New Roman"/>
          <w:color w:val="222222"/>
          <w:szCs w:val="19"/>
          <w:shd w:val="clear" w:color="auto" w:fill="FFFFFF"/>
          <w:lang w:eastAsia="fr-FR"/>
        </w:rPr>
        <w:t xml:space="preserve">, de l’adénome de prostate avec comparaison des différentes techniques (Laser, Bipolaire, Chirurgie robotique), du traitement du cancer de la vessie avec différents aspects </w:t>
      </w:r>
      <w:proofErr w:type="gramStart"/>
      <w:r w:rsidR="002A60D1">
        <w:rPr>
          <w:rFonts w:eastAsia="Times New Roman"/>
          <w:color w:val="222222"/>
          <w:szCs w:val="19"/>
          <w:shd w:val="clear" w:color="auto" w:fill="FFFFFF"/>
          <w:lang w:eastAsia="fr-FR"/>
        </w:rPr>
        <w:t>chirurgical</w:t>
      </w:r>
      <w:proofErr w:type="gramEnd"/>
      <w:r w:rsidR="002A60D1">
        <w:rPr>
          <w:rFonts w:eastAsia="Times New Roman"/>
          <w:color w:val="222222"/>
          <w:szCs w:val="19"/>
          <w:shd w:val="clear" w:color="auto" w:fill="FFFFFF"/>
          <w:lang w:eastAsia="fr-FR"/>
        </w:rPr>
        <w:t>, radiothérapie, chimiothérapie et immunothérapie.</w:t>
      </w:r>
      <w:r w:rsidR="007D170D">
        <w:rPr>
          <w:rFonts w:eastAsia="Times New Roman"/>
          <w:color w:val="222222"/>
          <w:szCs w:val="19"/>
          <w:shd w:val="clear" w:color="auto" w:fill="FFFFFF"/>
          <w:lang w:eastAsia="fr-FR"/>
        </w:rPr>
        <w:t xml:space="preserve"> Ce congrès est également l’occasion </w:t>
      </w:r>
      <w:r w:rsidR="007D170D">
        <w:rPr>
          <w:rFonts w:eastAsia="Times New Roman"/>
          <w:color w:val="222222"/>
          <w:szCs w:val="19"/>
          <w:shd w:val="clear" w:color="auto" w:fill="FFFFFF"/>
          <w:lang w:eastAsia="fr-FR"/>
        </w:rPr>
        <w:lastRenderedPageBreak/>
        <w:t>pour mettre au point sur les techniques récentes de diagnostic dans le cancer de prostate (</w:t>
      </w:r>
      <w:proofErr w:type="spellStart"/>
      <w:r w:rsidR="007D170D">
        <w:rPr>
          <w:rFonts w:eastAsia="Times New Roman"/>
          <w:color w:val="222222"/>
          <w:szCs w:val="19"/>
          <w:shd w:val="clear" w:color="auto" w:fill="FFFFFF"/>
          <w:lang w:eastAsia="fr-FR"/>
        </w:rPr>
        <w:t>Petscan</w:t>
      </w:r>
      <w:proofErr w:type="spellEnd"/>
      <w:r w:rsidR="007D170D">
        <w:rPr>
          <w:rFonts w:eastAsia="Times New Roman"/>
          <w:color w:val="222222"/>
          <w:szCs w:val="19"/>
          <w:shd w:val="clear" w:color="auto" w:fill="FFFFFF"/>
          <w:lang w:eastAsia="fr-FR"/>
        </w:rPr>
        <w:t xml:space="preserve"> au PMSA et IRM) avec le Professeur Jean Emmanuel </w:t>
      </w:r>
      <w:proofErr w:type="spellStart"/>
      <w:r w:rsidR="007D170D">
        <w:rPr>
          <w:rFonts w:eastAsia="Times New Roman"/>
          <w:color w:val="222222"/>
          <w:szCs w:val="19"/>
          <w:shd w:val="clear" w:color="auto" w:fill="FFFFFF"/>
          <w:lang w:eastAsia="fr-FR"/>
        </w:rPr>
        <w:t>Filmont</w:t>
      </w:r>
      <w:proofErr w:type="spellEnd"/>
      <w:r w:rsidR="007D170D">
        <w:rPr>
          <w:rFonts w:eastAsia="Times New Roman"/>
          <w:color w:val="222222"/>
          <w:szCs w:val="19"/>
          <w:shd w:val="clear" w:color="auto" w:fill="FFFFFF"/>
          <w:lang w:eastAsia="fr-FR"/>
        </w:rPr>
        <w:t xml:space="preserve"> et le Professeur Alain Dana.</w:t>
      </w:r>
    </w:p>
    <w:p w14:paraId="37516621" w14:textId="77777777" w:rsidR="00AE1D43" w:rsidRDefault="00DD2F74" w:rsidP="007D170D">
      <w:pPr>
        <w:spacing w:before="100" w:beforeAutospacing="1" w:after="100" w:afterAutospacing="1" w:line="360" w:lineRule="auto"/>
        <w:ind w:firstLine="709"/>
        <w:jc w:val="both"/>
        <w:rPr>
          <w:rFonts w:eastAsia="Times New Roman"/>
          <w:color w:val="222222"/>
          <w:szCs w:val="19"/>
          <w:shd w:val="clear" w:color="auto" w:fill="FFFFFF"/>
          <w:lang w:eastAsia="fr-FR"/>
        </w:rPr>
      </w:pPr>
      <w:r>
        <w:rPr>
          <w:rFonts w:eastAsia="Times New Roman"/>
          <w:color w:val="222222"/>
          <w:szCs w:val="19"/>
          <w:shd w:val="clear" w:color="auto" w:fill="FFFFFF"/>
          <w:lang w:eastAsia="fr-FR"/>
        </w:rPr>
        <w:t xml:space="preserve">Le congrès clôtura ses travaux par un thème principal de la qualité de vie, mettant en valeur l’importance de l’eau et du sport, pour la prévention </w:t>
      </w:r>
      <w:r w:rsidR="00AE1D43">
        <w:rPr>
          <w:rFonts w:eastAsia="Times New Roman"/>
          <w:color w:val="222222"/>
          <w:szCs w:val="19"/>
          <w:shd w:val="clear" w:color="auto" w:fill="FFFFFF"/>
          <w:lang w:eastAsia="fr-FR"/>
        </w:rPr>
        <w:t>des différentes maladies.</w:t>
      </w:r>
    </w:p>
    <w:p w14:paraId="63D7B176" w14:textId="69926D29" w:rsidR="00DD2F74" w:rsidRPr="007D170D" w:rsidRDefault="00AE1D43" w:rsidP="007D170D">
      <w:pPr>
        <w:spacing w:before="100" w:beforeAutospacing="1" w:after="100" w:afterAutospacing="1" w:line="360" w:lineRule="auto"/>
        <w:ind w:firstLine="709"/>
        <w:jc w:val="both"/>
        <w:rPr>
          <w:rFonts w:eastAsia="Times New Roman"/>
          <w:color w:val="222222"/>
          <w:szCs w:val="19"/>
          <w:shd w:val="clear" w:color="auto" w:fill="FFFFFF"/>
          <w:lang w:eastAsia="fr-FR"/>
        </w:rPr>
      </w:pPr>
      <w:r>
        <w:rPr>
          <w:rFonts w:eastAsia="Times New Roman"/>
          <w:color w:val="222222"/>
          <w:szCs w:val="19"/>
          <w:shd w:val="clear" w:color="auto" w:fill="FFFFFF"/>
          <w:lang w:eastAsia="fr-FR"/>
        </w:rPr>
        <w:t>En parallèle</w:t>
      </w:r>
      <w:r w:rsidR="00133A81">
        <w:rPr>
          <w:rFonts w:eastAsia="Times New Roman"/>
          <w:color w:val="222222"/>
          <w:szCs w:val="19"/>
          <w:shd w:val="clear" w:color="auto" w:fill="FFFFFF"/>
          <w:lang w:eastAsia="fr-FR"/>
        </w:rPr>
        <w:t xml:space="preserve"> des sessions plénières, des workshops seront organisés pour le perfectionnement en échographie urologique et la laparoscopie.</w:t>
      </w:r>
      <w:r w:rsidR="00DD2F74">
        <w:rPr>
          <w:rFonts w:eastAsia="Times New Roman"/>
          <w:color w:val="222222"/>
          <w:szCs w:val="19"/>
          <w:shd w:val="clear" w:color="auto" w:fill="FFFFFF"/>
          <w:lang w:eastAsia="fr-FR"/>
        </w:rPr>
        <w:t xml:space="preserve"> </w:t>
      </w:r>
    </w:p>
    <w:sectPr w:rsidR="00DD2F74" w:rsidRPr="007D170D" w:rsidSect="007E1610">
      <w:footerReference w:type="default" r:id="rId7"/>
      <w:pgSz w:w="11900" w:h="16840" w:code="9"/>
      <w:pgMar w:top="1440" w:right="1080" w:bottom="1440" w:left="1080" w:header="567" w:footer="567" w:gutter="0"/>
      <w:paperSrc w:first="15" w:other="15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4195EE" w14:textId="77777777" w:rsidR="005F194C" w:rsidRDefault="005F194C">
      <w:r>
        <w:separator/>
      </w:r>
    </w:p>
  </w:endnote>
  <w:endnote w:type="continuationSeparator" w:id="0">
    <w:p w14:paraId="721A8BCF" w14:textId="77777777" w:rsidR="005F194C" w:rsidRDefault="005F1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 Cen MT Condensed Extra Bold">
    <w:altName w:val="Trebuchet MS"/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0E271" w14:textId="0E8F8851" w:rsidR="00AE1D43" w:rsidRPr="00964B59" w:rsidRDefault="00AE1D43" w:rsidP="001F56FA">
    <w:pPr>
      <w:pStyle w:val="Pieddepage"/>
      <w:jc w:val="center"/>
      <w:rPr>
        <w:rFonts w:ascii="Tw Cen MT Condensed Extra Bold" w:hAnsi="Tw Cen MT Condensed Extra Bold"/>
        <w:noProof/>
        <w:color w:val="000080"/>
        <w:sz w:val="18"/>
        <w:szCs w:val="18"/>
        <w:lang w:eastAsia="fr-FR"/>
      </w:rPr>
    </w:pPr>
    <w:r>
      <w:rPr>
        <w:rFonts w:ascii="Tw Cen MT Condensed Extra Bold" w:hAnsi="Tw Cen MT Condensed Extra Bold"/>
        <w:noProof/>
        <w:color w:val="000080"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BBE7DD" wp14:editId="5BBB03F1">
              <wp:simplePos x="0" y="0"/>
              <wp:positionH relativeFrom="column">
                <wp:posOffset>304800</wp:posOffset>
              </wp:positionH>
              <wp:positionV relativeFrom="paragraph">
                <wp:posOffset>-10795</wp:posOffset>
              </wp:positionV>
              <wp:extent cx="6219825" cy="0"/>
              <wp:effectExtent l="12700" t="14605" r="28575" b="23495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982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EB790A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-.85pt" to="513.7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" strokecolor="navy" strokeweight="1pt"/>
          </w:pict>
        </mc:Fallback>
      </mc:AlternateContent>
    </w:r>
    <w:r>
      <w:rPr>
        <w:rFonts w:ascii="Tw Cen MT Condensed Extra Bold" w:hAnsi="Tw Cen MT Condensed Extra Bold"/>
        <w:noProof/>
        <w:color w:val="000080"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0931BBA" wp14:editId="169B8CFC">
              <wp:simplePos x="0" y="0"/>
              <wp:positionH relativeFrom="column">
                <wp:posOffset>438150</wp:posOffset>
              </wp:positionH>
              <wp:positionV relativeFrom="paragraph">
                <wp:posOffset>835660</wp:posOffset>
              </wp:positionV>
              <wp:extent cx="6038850" cy="0"/>
              <wp:effectExtent l="19050" t="10160" r="25400" b="2794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88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1FBCE6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5pt,65.8pt" to="510pt,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" strokecolor="navy" strokeweight="1pt"/>
          </w:pict>
        </mc:Fallback>
      </mc:AlternateContent>
    </w:r>
    <w:r w:rsidRPr="001F56FA">
      <w:rPr>
        <w:rFonts w:ascii="Tw Cen MT Condensed Extra Bold" w:hAnsi="Tw Cen MT Condensed Extra Bold"/>
        <w:noProof/>
        <w:color w:val="000080"/>
        <w:sz w:val="18"/>
        <w:szCs w:val="18"/>
        <w:lang w:eastAsia="fr-FR"/>
      </w:rPr>
      <w:t xml:space="preserve"> </w:t>
    </w:r>
    <w:r w:rsidRPr="00964B59">
      <w:rPr>
        <w:rFonts w:ascii="Tw Cen MT Condensed Extra Bold" w:hAnsi="Tw Cen MT Condensed Extra Bold"/>
        <w:noProof/>
        <w:color w:val="000080"/>
        <w:sz w:val="18"/>
        <w:szCs w:val="18"/>
        <w:lang w:eastAsia="fr-FR"/>
      </w:rPr>
      <w:t>Hôpital Universitaire International Cheikh Khalifa</w:t>
    </w:r>
  </w:p>
  <w:p w14:paraId="138BC5D2" w14:textId="77777777" w:rsidR="00AE1D43" w:rsidRPr="00964B59" w:rsidRDefault="00AE1D43" w:rsidP="001F56FA">
    <w:pPr>
      <w:pStyle w:val="Pieddepage"/>
      <w:jc w:val="center"/>
      <w:rPr>
        <w:rFonts w:ascii="Tw Cen MT Condensed Extra Bold" w:hAnsi="Tw Cen MT Condensed Extra Bold"/>
        <w:noProof/>
        <w:color w:val="000080"/>
        <w:sz w:val="18"/>
        <w:szCs w:val="18"/>
        <w:lang w:eastAsia="fr-FR"/>
      </w:rPr>
    </w:pPr>
    <w:r w:rsidRPr="00964B59">
      <w:rPr>
        <w:rFonts w:ascii="Tw Cen MT Condensed Extra Bold" w:hAnsi="Tw Cen MT Condensed Extra Bold"/>
        <w:noProof/>
        <w:color w:val="000080"/>
        <w:sz w:val="18"/>
        <w:szCs w:val="18"/>
        <w:lang w:eastAsia="fr-FR"/>
      </w:rPr>
      <w:t>18, Boulevard Mohamed Taieb Naciri, Hay El Hassani, BP 82403 Casa Oum Rabii – Casablanca</w:t>
    </w:r>
  </w:p>
  <w:p w14:paraId="2972A746" w14:textId="336D3B75" w:rsidR="00AE1D43" w:rsidRPr="001F56FA" w:rsidRDefault="00AE1D43" w:rsidP="001F56FA">
    <w:pPr>
      <w:pStyle w:val="Pieddepage"/>
      <w:jc w:val="center"/>
    </w:pPr>
    <w:r w:rsidRPr="00964B59">
      <w:rPr>
        <w:rFonts w:ascii="Tw Cen MT Condensed Extra Bold" w:hAnsi="Tw Cen MT Condensed Extra Bold"/>
        <w:noProof/>
        <w:color w:val="000080"/>
        <w:sz w:val="18"/>
        <w:szCs w:val="18"/>
        <w:lang w:eastAsia="fr-FR"/>
      </w:rPr>
      <w:t>Autorisation n°1547 – Tèl : +212529050242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88F06A" w14:textId="77777777" w:rsidR="005F194C" w:rsidRDefault="005F194C">
      <w:r>
        <w:separator/>
      </w:r>
    </w:p>
  </w:footnote>
  <w:footnote w:type="continuationSeparator" w:id="0">
    <w:p w14:paraId="69DCA9E5" w14:textId="77777777" w:rsidR="005F194C" w:rsidRDefault="005F19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77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F31"/>
    <w:rsid w:val="00040D37"/>
    <w:rsid w:val="00043EDB"/>
    <w:rsid w:val="000C2D98"/>
    <w:rsid w:val="000C7C93"/>
    <w:rsid w:val="000D4C5F"/>
    <w:rsid w:val="000D4DA2"/>
    <w:rsid w:val="00112022"/>
    <w:rsid w:val="001169D4"/>
    <w:rsid w:val="00133A81"/>
    <w:rsid w:val="00172B33"/>
    <w:rsid w:val="00174DBA"/>
    <w:rsid w:val="001B5C52"/>
    <w:rsid w:val="001D0CAB"/>
    <w:rsid w:val="001D52B1"/>
    <w:rsid w:val="001E3226"/>
    <w:rsid w:val="001F1F41"/>
    <w:rsid w:val="001F56FA"/>
    <w:rsid w:val="001F60A9"/>
    <w:rsid w:val="00241CCA"/>
    <w:rsid w:val="002A60D1"/>
    <w:rsid w:val="002E1171"/>
    <w:rsid w:val="003377A6"/>
    <w:rsid w:val="00363B2C"/>
    <w:rsid w:val="00365234"/>
    <w:rsid w:val="00392B65"/>
    <w:rsid w:val="003B75BD"/>
    <w:rsid w:val="0040687F"/>
    <w:rsid w:val="0047184D"/>
    <w:rsid w:val="00505427"/>
    <w:rsid w:val="005777F3"/>
    <w:rsid w:val="005F194C"/>
    <w:rsid w:val="00602CD8"/>
    <w:rsid w:val="00605B64"/>
    <w:rsid w:val="00635AA0"/>
    <w:rsid w:val="006513DD"/>
    <w:rsid w:val="006967E5"/>
    <w:rsid w:val="006D5470"/>
    <w:rsid w:val="006E2451"/>
    <w:rsid w:val="006F1B82"/>
    <w:rsid w:val="006F7D93"/>
    <w:rsid w:val="00731F31"/>
    <w:rsid w:val="0076241A"/>
    <w:rsid w:val="007D170D"/>
    <w:rsid w:val="007E1610"/>
    <w:rsid w:val="007E7A28"/>
    <w:rsid w:val="00816CEC"/>
    <w:rsid w:val="00860FB6"/>
    <w:rsid w:val="00877B51"/>
    <w:rsid w:val="008B0B91"/>
    <w:rsid w:val="009357F1"/>
    <w:rsid w:val="00940D3D"/>
    <w:rsid w:val="00974ECE"/>
    <w:rsid w:val="00985D3D"/>
    <w:rsid w:val="009D3261"/>
    <w:rsid w:val="00AB7B43"/>
    <w:rsid w:val="00AE1D43"/>
    <w:rsid w:val="00AF76B2"/>
    <w:rsid w:val="00B34896"/>
    <w:rsid w:val="00B47349"/>
    <w:rsid w:val="00B47796"/>
    <w:rsid w:val="00B82900"/>
    <w:rsid w:val="00C000D3"/>
    <w:rsid w:val="00CF63CB"/>
    <w:rsid w:val="00D25645"/>
    <w:rsid w:val="00D5483E"/>
    <w:rsid w:val="00D62EAE"/>
    <w:rsid w:val="00DA68EF"/>
    <w:rsid w:val="00DC2ABF"/>
    <w:rsid w:val="00DD2F74"/>
    <w:rsid w:val="00DD7398"/>
    <w:rsid w:val="00DF4694"/>
    <w:rsid w:val="00E076FB"/>
    <w:rsid w:val="00E33FB4"/>
    <w:rsid w:val="00E440BF"/>
    <w:rsid w:val="00E6397B"/>
    <w:rsid w:val="00E71D97"/>
    <w:rsid w:val="00E83249"/>
    <w:rsid w:val="00E9237C"/>
    <w:rsid w:val="00EB0998"/>
    <w:rsid w:val="00F32B72"/>
    <w:rsid w:val="00F443B4"/>
    <w:rsid w:val="00F6596E"/>
    <w:rsid w:val="00FE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424B82"/>
  <w14:defaultImageDpi w14:val="300"/>
  <w15:docId w15:val="{55A57B9D-9FCA-4069-BFC2-9C61E73BF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Titre1">
    <w:name w:val="heading 1"/>
    <w:basedOn w:val="Normal"/>
    <w:next w:val="Normal"/>
    <w:link w:val="Titre1Car"/>
    <w:qFormat/>
    <w:rsid w:val="000D4C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731F3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731F31"/>
    <w:pPr>
      <w:tabs>
        <w:tab w:val="center" w:pos="4536"/>
        <w:tab w:val="right" w:pos="9072"/>
      </w:tabs>
    </w:pPr>
  </w:style>
  <w:style w:type="character" w:styleId="lev">
    <w:name w:val="Strong"/>
    <w:qFormat/>
    <w:rsid w:val="000D4DA2"/>
    <w:rPr>
      <w:b/>
      <w:bCs/>
    </w:rPr>
  </w:style>
  <w:style w:type="paragraph" w:styleId="Textedebulles">
    <w:name w:val="Balloon Text"/>
    <w:basedOn w:val="Normal"/>
    <w:link w:val="TextedebullesCar"/>
    <w:rsid w:val="006F7D9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6F7D93"/>
    <w:rPr>
      <w:rFonts w:ascii="Lucida Grande" w:hAnsi="Lucida Grande" w:cs="Lucida Grande"/>
      <w:sz w:val="18"/>
      <w:szCs w:val="18"/>
      <w:lang w:eastAsia="ja-JP"/>
    </w:rPr>
  </w:style>
  <w:style w:type="character" w:customStyle="1" w:styleId="PieddepageCar">
    <w:name w:val="Pied de page Car"/>
    <w:basedOn w:val="Policepardfaut"/>
    <w:link w:val="Pieddepage"/>
    <w:rsid w:val="001F56FA"/>
    <w:rPr>
      <w:sz w:val="24"/>
      <w:szCs w:val="24"/>
      <w:lang w:eastAsia="ja-JP"/>
    </w:rPr>
  </w:style>
  <w:style w:type="paragraph" w:styleId="NormalWeb">
    <w:name w:val="Normal (Web)"/>
    <w:basedOn w:val="Normal"/>
    <w:rsid w:val="006967E5"/>
  </w:style>
  <w:style w:type="character" w:customStyle="1" w:styleId="Titre1Car">
    <w:name w:val="Titre 1 Car"/>
    <w:basedOn w:val="Policepardfaut"/>
    <w:link w:val="Titre1"/>
    <w:rsid w:val="000D4C5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42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7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8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2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8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7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399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2593</CharactersWithSpaces>
  <SharedDoc>false</SharedDoc>
  <HLinks>
    <vt:vector size="6" baseType="variant">
      <vt:variant>
        <vt:i4>11</vt:i4>
      </vt:variant>
      <vt:variant>
        <vt:i4>2048</vt:i4>
      </vt:variant>
      <vt:variant>
        <vt:i4>1025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bureau</dc:creator>
  <cp:keywords/>
  <dc:description/>
  <cp:lastModifiedBy>Utilisateur Windows</cp:lastModifiedBy>
  <cp:revision>3</cp:revision>
  <dcterms:created xsi:type="dcterms:W3CDTF">2018-02-14T00:01:00Z</dcterms:created>
  <dcterms:modified xsi:type="dcterms:W3CDTF">2020-02-04T14:30:00Z</dcterms:modified>
</cp:coreProperties>
</file>