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128" w:rsidRDefault="004E7128" w:rsidP="004E7128">
      <w:pPr>
        <w:jc w:val="both"/>
        <w:rPr>
          <w:rFonts w:ascii="Georgia" w:hAnsi="Georgia"/>
          <w:b/>
          <w:bCs/>
          <w:i/>
          <w:iCs/>
          <w:sz w:val="30"/>
          <w:szCs w:val="30"/>
          <w:u w:val="single"/>
          <w:lang w:bidi="ar-MA"/>
        </w:rPr>
      </w:pPr>
      <w:r w:rsidRPr="004E7128">
        <w:rPr>
          <w:rFonts w:ascii="Georgia" w:hAnsi="Georgia"/>
          <w:b/>
          <w:bCs/>
          <w:i/>
          <w:iCs/>
          <w:noProof/>
          <w:sz w:val="30"/>
          <w:szCs w:val="30"/>
          <w:u w:val="single"/>
          <w:lang w:bidi="ar-MA"/>
        </w:rPr>
        <w:pict>
          <v:rect id="_x0000_s1026" style="position:absolute;left:0;text-align:left;margin-left:0;margin-top:72.65pt;width:366.9pt;height:37.55pt;z-index:251660288;mso-wrap-distance-top:7.2pt;mso-wrap-distance-bottom:7.2pt;mso-position-horizontal-relative:page;mso-position-vertical-relative:page" o:allowincell="f" fillcolor="#4f81bd [3204]" stroked="f">
            <v:shadow type="perspective" color="#9bbb59 [3206]" origin="-.5,-.5" offset="-6pt,-6pt" matrix=".75,,,.75"/>
            <v:textbox style="mso-next-textbox:#_x0000_s1026" inset="21.6pt,0,1in,0">
              <w:txbxContent>
                <w:p w:rsidR="004E7128" w:rsidRPr="004E7128" w:rsidRDefault="004E7128" w:rsidP="004E7128">
                  <w:pPr>
                    <w:rPr>
                      <w:sz w:val="2"/>
                      <w:szCs w:val="2"/>
                    </w:rPr>
                  </w:pPr>
                  <w:r>
                    <w:t xml:space="preserve">         </w:t>
                  </w:r>
                </w:p>
                <w:p w:rsidR="004E7128" w:rsidRPr="004E7128" w:rsidRDefault="004E7128" w:rsidP="004E7128">
                  <w:pPr>
                    <w:rPr>
                      <w:rFonts w:ascii="Georgia" w:hAnsi="Georgia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Georgia" w:hAnsi="Georgia"/>
                      <w:b/>
                      <w:bCs/>
                      <w:sz w:val="32"/>
                      <w:szCs w:val="32"/>
                    </w:rPr>
                    <w:t xml:space="preserve">                 </w:t>
                  </w:r>
                  <w:r w:rsidRPr="004E7128">
                    <w:rPr>
                      <w:rFonts w:ascii="Georgia" w:hAnsi="Georgia"/>
                      <w:b/>
                      <w:bCs/>
                      <w:sz w:val="32"/>
                      <w:szCs w:val="32"/>
                    </w:rPr>
                    <w:t>Communiqué de presse.</w:t>
                  </w:r>
                </w:p>
              </w:txbxContent>
            </v:textbox>
            <w10:wrap type="square" anchorx="page" anchory="page"/>
          </v:rect>
        </w:pict>
      </w:r>
    </w:p>
    <w:p w:rsidR="004E7128" w:rsidRPr="00917DF7" w:rsidRDefault="004E7128" w:rsidP="004E7128">
      <w:pPr>
        <w:jc w:val="both"/>
        <w:rPr>
          <w:rFonts w:ascii="Georgia" w:hAnsi="Georgia"/>
          <w:b/>
          <w:bCs/>
          <w:i/>
          <w:iCs/>
          <w:sz w:val="30"/>
          <w:szCs w:val="30"/>
          <w:u w:val="single"/>
          <w:lang w:bidi="ar-MA"/>
        </w:rPr>
      </w:pPr>
    </w:p>
    <w:p w:rsidR="004E7128" w:rsidRPr="00D91E6F" w:rsidRDefault="004E7128" w:rsidP="004E7128">
      <w:pPr>
        <w:jc w:val="center"/>
        <w:rPr>
          <w:rFonts w:ascii="Georgia" w:hAnsi="Georgia"/>
          <w:b/>
          <w:bCs/>
          <w:i/>
          <w:iCs/>
          <w:color w:val="000099"/>
          <w:sz w:val="40"/>
          <w:szCs w:val="40"/>
          <w:lang w:bidi="ar-MA"/>
        </w:rPr>
      </w:pPr>
      <w:r w:rsidRPr="00D91E6F">
        <w:rPr>
          <w:rFonts w:ascii="Georgia" w:hAnsi="Georgia"/>
          <w:b/>
          <w:bCs/>
          <w:i/>
          <w:iCs/>
          <w:color w:val="000099"/>
          <w:sz w:val="40"/>
          <w:szCs w:val="40"/>
          <w:lang w:bidi="ar-MA"/>
        </w:rPr>
        <w:t>‘‘ Tous, Roi du Maroc ’’</w:t>
      </w:r>
    </w:p>
    <w:p w:rsidR="004E7128" w:rsidRDefault="004E7128" w:rsidP="004E7128">
      <w:pPr>
        <w:jc w:val="center"/>
        <w:rPr>
          <w:rFonts w:ascii="Georgia" w:hAnsi="Georgia"/>
          <w:b/>
          <w:bCs/>
          <w:i/>
          <w:iCs/>
          <w:sz w:val="28"/>
          <w:szCs w:val="28"/>
          <w:lang w:bidi="ar-MA"/>
        </w:rPr>
      </w:pPr>
      <w:r w:rsidRPr="003B0AE7">
        <w:rPr>
          <w:rFonts w:ascii="Georgia" w:hAnsi="Georgia"/>
          <w:b/>
          <w:bCs/>
          <w:i/>
          <w:iCs/>
          <w:sz w:val="28"/>
          <w:szCs w:val="28"/>
          <w:lang w:bidi="ar-MA"/>
        </w:rPr>
        <w:t>Quand le corps diplomatique étranger se joint aux acteurs de la société civile marocaine pour exprimer leur soutien absolu et inconditionnel au Roi du Maroc.</w:t>
      </w:r>
    </w:p>
    <w:p w:rsidR="003B0AE7" w:rsidRPr="003B0AE7" w:rsidRDefault="003B0AE7" w:rsidP="004E7128">
      <w:pPr>
        <w:jc w:val="center"/>
        <w:rPr>
          <w:rFonts w:ascii="Georgia" w:hAnsi="Georgia"/>
          <w:b/>
          <w:bCs/>
          <w:i/>
          <w:iCs/>
          <w:sz w:val="28"/>
          <w:szCs w:val="28"/>
          <w:lang w:bidi="ar-MA"/>
        </w:rPr>
      </w:pPr>
      <w:r>
        <w:rPr>
          <w:rFonts w:ascii="Georgia" w:hAnsi="Georgia"/>
          <w:b/>
          <w:bCs/>
          <w:i/>
          <w:iCs/>
          <w:sz w:val="28"/>
          <w:szCs w:val="28"/>
          <w:lang w:bidi="ar-MA"/>
        </w:rPr>
        <w:t>*-*-*-*</w:t>
      </w:r>
    </w:p>
    <w:tbl>
      <w:tblPr>
        <w:tblStyle w:val="Grillemoyenne1-Accent1"/>
        <w:tblW w:w="0" w:type="auto"/>
        <w:jc w:val="center"/>
        <w:tblLook w:val="04A0"/>
      </w:tblPr>
      <w:tblGrid>
        <w:gridCol w:w="9212"/>
      </w:tblGrid>
      <w:tr w:rsidR="004E7128" w:rsidTr="009919F0">
        <w:trPr>
          <w:cnfStyle w:val="100000000000"/>
          <w:jc w:val="center"/>
        </w:trPr>
        <w:tc>
          <w:tcPr>
            <w:cnfStyle w:val="001000000000"/>
            <w:tcW w:w="9212" w:type="dxa"/>
          </w:tcPr>
          <w:p w:rsidR="004E7128" w:rsidRDefault="004E7128" w:rsidP="004A00D0">
            <w:pPr>
              <w:jc w:val="both"/>
              <w:rPr>
                <w:rFonts w:ascii="Georgia" w:hAnsi="Georgia"/>
                <w:i/>
                <w:iCs/>
                <w:sz w:val="26"/>
                <w:szCs w:val="26"/>
                <w:lang w:bidi="ar-MA"/>
              </w:rPr>
            </w:pPr>
          </w:p>
          <w:p w:rsidR="004E7128" w:rsidRDefault="004E7128" w:rsidP="004A00D0">
            <w:pPr>
              <w:jc w:val="both"/>
              <w:rPr>
                <w:rFonts w:ascii="Georgia" w:hAnsi="Georgia"/>
                <w:b w:val="0"/>
                <w:bCs w:val="0"/>
                <w:i/>
                <w:iCs/>
                <w:sz w:val="24"/>
                <w:szCs w:val="24"/>
                <w:lang w:bidi="ar-MA"/>
              </w:rPr>
            </w:pPr>
            <w:r w:rsidRPr="00917DF7">
              <w:rPr>
                <w:rFonts w:ascii="Georgia" w:hAnsi="Georgia"/>
                <w:b w:val="0"/>
                <w:bCs w:val="0"/>
                <w:i/>
                <w:iCs/>
                <w:sz w:val="24"/>
                <w:szCs w:val="24"/>
                <w:lang w:bidi="ar-MA"/>
              </w:rPr>
              <w:t>Réunir des acteurs de la société civile marocaine, mais aussi d’un ensemble des diplomates étrangers accrédités à Rabat, autour d'un socle commun de valeurs afin de traduire de fort belle manière, leur soutien ferme et résolu à SA MAJESTE le Roi Mohamed VI, que Dieu le Glorifie.</w:t>
            </w:r>
          </w:p>
          <w:p w:rsidR="004E7128" w:rsidRDefault="004E7128" w:rsidP="004A00D0">
            <w:pPr>
              <w:jc w:val="both"/>
              <w:rPr>
                <w:rFonts w:ascii="Georgia" w:hAnsi="Georgia"/>
                <w:i/>
                <w:iCs/>
                <w:sz w:val="26"/>
                <w:szCs w:val="26"/>
                <w:lang w:bidi="ar-MA"/>
              </w:rPr>
            </w:pPr>
          </w:p>
        </w:tc>
      </w:tr>
    </w:tbl>
    <w:p w:rsidR="004E7128" w:rsidRDefault="004E7128" w:rsidP="004E7128">
      <w:pPr>
        <w:jc w:val="both"/>
        <w:rPr>
          <w:rFonts w:ascii="Georgia" w:hAnsi="Georgia"/>
          <w:i/>
          <w:iCs/>
          <w:sz w:val="26"/>
          <w:szCs w:val="26"/>
          <w:lang w:bidi="ar-MA"/>
        </w:rPr>
      </w:pPr>
    </w:p>
    <w:p w:rsidR="004E7128" w:rsidRPr="00613FD8" w:rsidRDefault="004E7128" w:rsidP="004E7128">
      <w:pPr>
        <w:jc w:val="both"/>
        <w:rPr>
          <w:rFonts w:ascii="Georgia" w:hAnsi="Georgia"/>
          <w:i/>
          <w:iCs/>
          <w:sz w:val="26"/>
          <w:szCs w:val="26"/>
          <w:lang w:bidi="ar-MA"/>
        </w:rPr>
      </w:pPr>
      <w:r>
        <w:rPr>
          <w:rFonts w:ascii="Georgia" w:hAnsi="Georgia"/>
          <w:i/>
          <w:iCs/>
          <w:sz w:val="26"/>
          <w:szCs w:val="26"/>
          <w:lang w:bidi="ar-MA"/>
        </w:rPr>
        <w:t>En r</w:t>
      </w:r>
      <w:r w:rsidRPr="00613FD8">
        <w:rPr>
          <w:rFonts w:ascii="Georgia" w:hAnsi="Georgia"/>
          <w:i/>
          <w:iCs/>
          <w:sz w:val="26"/>
          <w:szCs w:val="26"/>
          <w:lang w:bidi="ar-MA"/>
        </w:rPr>
        <w:t>aison des attaques systématiques dont le Maroc a été récemment la cible de la part de certains pays, ainsi que d'organisations hostiles, basée sur l'utilisation de toute</w:t>
      </w:r>
      <w:r>
        <w:rPr>
          <w:rFonts w:ascii="Georgia" w:hAnsi="Georgia"/>
          <w:i/>
          <w:iCs/>
          <w:sz w:val="26"/>
          <w:szCs w:val="26"/>
          <w:lang w:bidi="ar-MA"/>
        </w:rPr>
        <w:t>s</w:t>
      </w:r>
      <w:r w:rsidRPr="00613FD8">
        <w:rPr>
          <w:rFonts w:ascii="Georgia" w:hAnsi="Georgia"/>
          <w:i/>
          <w:iCs/>
          <w:sz w:val="26"/>
          <w:szCs w:val="26"/>
          <w:lang w:bidi="ar-MA"/>
        </w:rPr>
        <w:t xml:space="preserve"> sorte</w:t>
      </w:r>
      <w:r>
        <w:rPr>
          <w:rFonts w:ascii="Georgia" w:hAnsi="Georgia"/>
          <w:i/>
          <w:iCs/>
          <w:sz w:val="26"/>
          <w:szCs w:val="26"/>
          <w:lang w:bidi="ar-MA"/>
        </w:rPr>
        <w:t>s</w:t>
      </w:r>
      <w:r w:rsidRPr="00613FD8">
        <w:rPr>
          <w:rFonts w:ascii="Georgia" w:hAnsi="Georgia"/>
          <w:i/>
          <w:iCs/>
          <w:sz w:val="26"/>
          <w:szCs w:val="26"/>
          <w:lang w:bidi="ar-MA"/>
        </w:rPr>
        <w:t xml:space="preserve"> de ressources, légales et illégales, est-ce dans le but de l'enfoncer dans une spirale de problèmes et de conflits avec certains pays...</w:t>
      </w:r>
    </w:p>
    <w:p w:rsidR="004E7128" w:rsidRPr="00613FD8" w:rsidRDefault="004E7128" w:rsidP="004E7128">
      <w:pPr>
        <w:jc w:val="both"/>
        <w:rPr>
          <w:rFonts w:ascii="Georgia" w:hAnsi="Georgia"/>
          <w:i/>
          <w:iCs/>
          <w:sz w:val="26"/>
          <w:szCs w:val="26"/>
          <w:lang w:bidi="ar-MA"/>
        </w:rPr>
      </w:pPr>
      <w:r w:rsidRPr="00613FD8">
        <w:rPr>
          <w:rFonts w:ascii="Georgia" w:hAnsi="Georgia"/>
          <w:i/>
          <w:iCs/>
          <w:sz w:val="26"/>
          <w:szCs w:val="26"/>
          <w:lang w:bidi="ar-MA"/>
        </w:rPr>
        <w:t xml:space="preserve">Et </w:t>
      </w:r>
      <w:r>
        <w:rPr>
          <w:rFonts w:ascii="Georgia" w:hAnsi="Georgia"/>
          <w:i/>
          <w:iCs/>
          <w:sz w:val="26"/>
          <w:szCs w:val="26"/>
          <w:lang w:bidi="ar-MA"/>
        </w:rPr>
        <w:t>voyaient</w:t>
      </w:r>
      <w:r w:rsidRPr="00613FD8">
        <w:rPr>
          <w:rFonts w:ascii="Georgia" w:hAnsi="Georgia"/>
          <w:i/>
          <w:iCs/>
          <w:sz w:val="26"/>
          <w:szCs w:val="26"/>
          <w:lang w:bidi="ar-MA"/>
        </w:rPr>
        <w:t xml:space="preserve"> les efforts déployés, même conjugués par les ennemis de l’intégrité territoriale du Royaume, qui ne souhaitent pas que le Maroc demeure la nation libre, forte et influente qu’il a toujours été…</w:t>
      </w:r>
    </w:p>
    <w:p w:rsidR="004E7128" w:rsidRPr="00613FD8" w:rsidRDefault="004E7128" w:rsidP="004E7128">
      <w:pPr>
        <w:jc w:val="both"/>
        <w:rPr>
          <w:rFonts w:ascii="Georgia" w:hAnsi="Georgia"/>
          <w:i/>
          <w:iCs/>
          <w:sz w:val="26"/>
          <w:szCs w:val="26"/>
          <w:lang w:bidi="ar-MA"/>
        </w:rPr>
      </w:pPr>
      <w:r w:rsidRPr="00613FD8">
        <w:rPr>
          <w:rFonts w:ascii="Georgia" w:hAnsi="Georgia"/>
          <w:i/>
          <w:iCs/>
          <w:sz w:val="26"/>
          <w:szCs w:val="26"/>
          <w:lang w:bidi="ar-MA"/>
        </w:rPr>
        <w:t>Et face à de telles positions qui ne faisaient que raffermir la ténacité et raviver le courage à chaque fois que la crise s'intensifie, les Marocains, ont toujours, montré voir</w:t>
      </w:r>
      <w:r>
        <w:rPr>
          <w:rFonts w:ascii="Georgia" w:hAnsi="Georgia"/>
          <w:i/>
          <w:iCs/>
          <w:sz w:val="26"/>
          <w:szCs w:val="26"/>
          <w:lang w:bidi="ar-MA"/>
        </w:rPr>
        <w:t>e</w:t>
      </w:r>
      <w:r w:rsidRPr="00613FD8">
        <w:rPr>
          <w:rFonts w:ascii="Georgia" w:hAnsi="Georgia"/>
          <w:i/>
          <w:iCs/>
          <w:sz w:val="26"/>
          <w:szCs w:val="26"/>
          <w:lang w:bidi="ar-MA"/>
        </w:rPr>
        <w:t xml:space="preserve"> exprimé leur ferme appui et indéfectible attachement renouvelé, sans abandon ni répit, à leur Roi, et à sa mobilisation constante derrière son auguste patronne.</w:t>
      </w:r>
    </w:p>
    <w:p w:rsidR="009919F0" w:rsidRPr="00CB2D3F" w:rsidRDefault="004E7128" w:rsidP="009919F0">
      <w:pPr>
        <w:pStyle w:val="Sansinterligne"/>
        <w:ind w:right="-284"/>
        <w:jc w:val="both"/>
        <w:rPr>
          <w:rFonts w:ascii="Georgia" w:hAnsi="Georgia"/>
          <w:i/>
          <w:iCs/>
          <w:sz w:val="28"/>
          <w:szCs w:val="28"/>
          <w:lang w:bidi="ar-MA"/>
        </w:rPr>
      </w:pPr>
      <w:r>
        <w:rPr>
          <w:rFonts w:ascii="Georgia" w:hAnsi="Georgia"/>
          <w:i/>
          <w:iCs/>
          <w:sz w:val="26"/>
          <w:szCs w:val="26"/>
          <w:lang w:bidi="ar-MA"/>
        </w:rPr>
        <w:t>Et afin de relater à l’unissait</w:t>
      </w:r>
      <w:r w:rsidRPr="00613FD8">
        <w:rPr>
          <w:rFonts w:ascii="Georgia" w:hAnsi="Georgia"/>
          <w:i/>
          <w:iCs/>
          <w:sz w:val="26"/>
          <w:szCs w:val="26"/>
          <w:lang w:bidi="ar-MA"/>
        </w:rPr>
        <w:t xml:space="preserve"> cette réalité à un large public national, voire international, </w:t>
      </w:r>
      <w:r>
        <w:rPr>
          <w:rFonts w:ascii="Georgia" w:hAnsi="Georgia"/>
          <w:i/>
          <w:iCs/>
          <w:sz w:val="26"/>
          <w:szCs w:val="26"/>
          <w:lang w:bidi="ar-MA"/>
        </w:rPr>
        <w:t>les potentialités civiles Marocains</w:t>
      </w:r>
      <w:r w:rsidRPr="00613FD8">
        <w:rPr>
          <w:rFonts w:ascii="Georgia" w:hAnsi="Georgia"/>
          <w:i/>
          <w:iCs/>
          <w:sz w:val="26"/>
          <w:szCs w:val="26"/>
          <w:lang w:bidi="ar-MA"/>
        </w:rPr>
        <w:t xml:space="preserve"> organiser</w:t>
      </w:r>
      <w:r>
        <w:rPr>
          <w:rFonts w:ascii="Georgia" w:hAnsi="Georgia"/>
          <w:i/>
          <w:iCs/>
          <w:sz w:val="26"/>
          <w:szCs w:val="26"/>
          <w:lang w:bidi="ar-MA"/>
        </w:rPr>
        <w:t>ont</w:t>
      </w:r>
      <w:r w:rsidRPr="00613FD8">
        <w:rPr>
          <w:rFonts w:ascii="Georgia" w:hAnsi="Georgia"/>
          <w:i/>
          <w:iCs/>
          <w:sz w:val="26"/>
          <w:szCs w:val="26"/>
          <w:lang w:bidi="ar-MA"/>
        </w:rPr>
        <w:t xml:space="preserve"> un dîner débat sous forme d’une journée de reconnaissance, d’hommage et de </w:t>
      </w:r>
      <w:r>
        <w:rPr>
          <w:rFonts w:ascii="Georgia" w:hAnsi="Georgia"/>
          <w:i/>
          <w:iCs/>
          <w:sz w:val="26"/>
          <w:szCs w:val="26"/>
          <w:lang w:bidi="ar-MA"/>
        </w:rPr>
        <w:t>s</w:t>
      </w:r>
      <w:r w:rsidRPr="00613FD8">
        <w:rPr>
          <w:rFonts w:ascii="Georgia" w:hAnsi="Georgia"/>
          <w:i/>
          <w:iCs/>
          <w:sz w:val="26"/>
          <w:szCs w:val="26"/>
          <w:lang w:bidi="ar-MA"/>
        </w:rPr>
        <w:t xml:space="preserve">outien total, de toute la couche sociale marocaine </w:t>
      </w:r>
      <w:r w:rsidR="009919F0">
        <w:rPr>
          <w:rFonts w:ascii="Georgia" w:hAnsi="Georgia"/>
          <w:i/>
          <w:iCs/>
          <w:sz w:val="26"/>
          <w:szCs w:val="26"/>
          <w:lang w:bidi="ar-MA"/>
        </w:rPr>
        <w:t xml:space="preserve">ainsi, </w:t>
      </w:r>
      <w:r w:rsidR="009919F0" w:rsidRPr="009919F0">
        <w:rPr>
          <w:rFonts w:ascii="Georgia" w:hAnsi="Georgia"/>
          <w:i/>
          <w:iCs/>
          <w:sz w:val="28"/>
          <w:szCs w:val="28"/>
          <w:lang w:bidi="ar-MA"/>
        </w:rPr>
        <w:t xml:space="preserve">d’un grand nombre important des diplomates accrédités à Rabat </w:t>
      </w:r>
      <w:r w:rsidR="009919F0" w:rsidRPr="00CB2D3F">
        <w:rPr>
          <w:rFonts w:ascii="Georgia" w:hAnsi="Georgia"/>
          <w:i/>
          <w:iCs/>
          <w:sz w:val="28"/>
          <w:szCs w:val="28"/>
          <w:lang w:bidi="ar-MA"/>
        </w:rPr>
        <w:t>(qui apporte, toujours, un so</w:t>
      </w:r>
      <w:r w:rsidR="009919F0">
        <w:rPr>
          <w:rFonts w:ascii="Georgia" w:hAnsi="Georgia"/>
          <w:i/>
          <w:iCs/>
          <w:sz w:val="28"/>
          <w:szCs w:val="28"/>
          <w:lang w:bidi="ar-MA"/>
        </w:rPr>
        <w:t xml:space="preserve">utien au Maroc, </w:t>
      </w:r>
      <w:r w:rsidR="009919F0" w:rsidRPr="00CB2D3F">
        <w:rPr>
          <w:rFonts w:ascii="Georgia" w:hAnsi="Georgia"/>
          <w:i/>
          <w:iCs/>
          <w:sz w:val="28"/>
          <w:szCs w:val="28"/>
          <w:lang w:bidi="ar-MA"/>
        </w:rPr>
        <w:t>aux Marocains</w:t>
      </w:r>
      <w:r w:rsidR="009919F0">
        <w:rPr>
          <w:rFonts w:ascii="Georgia" w:hAnsi="Georgia"/>
          <w:i/>
          <w:iCs/>
          <w:sz w:val="28"/>
          <w:szCs w:val="28"/>
          <w:lang w:bidi="ar-MA"/>
        </w:rPr>
        <w:t xml:space="preserve"> et au Roi du Maroc</w:t>
      </w:r>
      <w:r w:rsidR="009919F0" w:rsidRPr="00CB2D3F">
        <w:rPr>
          <w:rFonts w:ascii="Georgia" w:hAnsi="Georgia"/>
          <w:i/>
          <w:iCs/>
          <w:sz w:val="28"/>
          <w:szCs w:val="28"/>
          <w:lang w:bidi="ar-MA"/>
        </w:rPr>
        <w:t xml:space="preserve">)  à </w:t>
      </w:r>
      <w:r w:rsidR="009919F0" w:rsidRPr="00CB2D3F">
        <w:rPr>
          <w:rFonts w:ascii="Georgia" w:hAnsi="Georgia"/>
          <w:b/>
          <w:bCs/>
          <w:i/>
          <w:iCs/>
          <w:sz w:val="28"/>
          <w:szCs w:val="28"/>
          <w:lang w:bidi="ar-MA"/>
        </w:rPr>
        <w:t>SA MAJESTÉ le Roi Mohamed VI</w:t>
      </w:r>
      <w:r w:rsidR="009919F0" w:rsidRPr="00CB2D3F">
        <w:rPr>
          <w:rFonts w:ascii="Georgia" w:hAnsi="Georgia"/>
          <w:i/>
          <w:iCs/>
          <w:sz w:val="28"/>
          <w:szCs w:val="28"/>
          <w:lang w:bidi="ar-MA"/>
        </w:rPr>
        <w:t xml:space="preserve">, </w:t>
      </w:r>
      <w:r w:rsidR="009919F0" w:rsidRPr="00747F22">
        <w:rPr>
          <w:rFonts w:ascii="Georgia" w:hAnsi="Georgia"/>
          <w:i/>
          <w:iCs/>
          <w:sz w:val="28"/>
          <w:szCs w:val="28"/>
          <w:lang w:bidi="ar-MA"/>
        </w:rPr>
        <w:t>Roi du Maroc</w:t>
      </w:r>
      <w:r w:rsidR="009919F0" w:rsidRPr="00CB2D3F">
        <w:rPr>
          <w:rFonts w:ascii="Georgia" w:hAnsi="Georgia"/>
          <w:i/>
          <w:iCs/>
          <w:sz w:val="28"/>
          <w:szCs w:val="28"/>
          <w:lang w:bidi="ar-MA"/>
        </w:rPr>
        <w:t xml:space="preserve">, </w:t>
      </w:r>
      <w:r w:rsidR="009919F0">
        <w:rPr>
          <w:rFonts w:ascii="Georgia" w:hAnsi="Georgia"/>
          <w:i/>
          <w:iCs/>
          <w:sz w:val="28"/>
          <w:szCs w:val="28"/>
          <w:lang w:bidi="ar-MA"/>
        </w:rPr>
        <w:t>que Dieu l</w:t>
      </w:r>
      <w:r w:rsidR="00747F22">
        <w:rPr>
          <w:rFonts w:ascii="Georgia" w:hAnsi="Georgia"/>
          <w:i/>
          <w:iCs/>
          <w:sz w:val="28"/>
          <w:szCs w:val="28"/>
          <w:lang w:bidi="ar-MA"/>
        </w:rPr>
        <w:t>e glorifie</w:t>
      </w:r>
      <w:r w:rsidR="009919F0">
        <w:rPr>
          <w:rFonts w:ascii="Georgia" w:hAnsi="Georgia"/>
          <w:i/>
          <w:iCs/>
          <w:sz w:val="28"/>
          <w:szCs w:val="28"/>
          <w:lang w:bidi="ar-MA"/>
        </w:rPr>
        <w:t xml:space="preserve">, </w:t>
      </w:r>
      <w:r w:rsidR="009919F0" w:rsidRPr="00CB2D3F">
        <w:rPr>
          <w:rFonts w:ascii="Georgia" w:hAnsi="Georgia"/>
          <w:i/>
          <w:iCs/>
          <w:sz w:val="28"/>
          <w:szCs w:val="28"/>
          <w:lang w:bidi="ar-MA"/>
        </w:rPr>
        <w:t xml:space="preserve">est-ce </w:t>
      </w:r>
      <w:r w:rsidR="009919F0" w:rsidRPr="009919F0">
        <w:rPr>
          <w:rFonts w:ascii="Georgia" w:hAnsi="Georgia"/>
          <w:i/>
          <w:iCs/>
          <w:sz w:val="28"/>
          <w:szCs w:val="28"/>
          <w:lang w:bidi="ar-MA"/>
        </w:rPr>
        <w:t>le 26 Novembre 2021, à Hôtel Sofitel – Rabat,</w:t>
      </w:r>
      <w:r w:rsidR="009919F0" w:rsidRPr="00CB2D3F">
        <w:rPr>
          <w:rFonts w:ascii="Georgia" w:hAnsi="Georgia"/>
          <w:i/>
          <w:iCs/>
          <w:sz w:val="28"/>
          <w:szCs w:val="28"/>
          <w:lang w:bidi="ar-MA"/>
        </w:rPr>
        <w:t xml:space="preserve"> sous le signe : </w:t>
      </w:r>
      <w:r w:rsidR="009919F0" w:rsidRPr="00CB2D3F">
        <w:rPr>
          <w:rFonts w:ascii="Georgia" w:hAnsi="Georgia"/>
          <w:b/>
          <w:bCs/>
          <w:i/>
          <w:iCs/>
          <w:sz w:val="28"/>
          <w:szCs w:val="28"/>
          <w:lang w:bidi="ar-MA"/>
        </w:rPr>
        <w:t>‘‘  Tous, Roi du Maroc ’’.</w:t>
      </w:r>
    </w:p>
    <w:p w:rsidR="004E7128" w:rsidRDefault="004E7128" w:rsidP="009919F0">
      <w:pPr>
        <w:jc w:val="both"/>
        <w:rPr>
          <w:rFonts w:ascii="Georgia" w:hAnsi="Georgia"/>
          <w:i/>
          <w:iCs/>
          <w:sz w:val="26"/>
          <w:szCs w:val="26"/>
          <w:lang w:bidi="ar-MA"/>
        </w:rPr>
      </w:pPr>
    </w:p>
    <w:p w:rsidR="004E7128" w:rsidRDefault="004E7128" w:rsidP="004E7128">
      <w:pPr>
        <w:jc w:val="both"/>
        <w:rPr>
          <w:rFonts w:ascii="Georgia" w:hAnsi="Georgia"/>
          <w:i/>
          <w:iCs/>
          <w:sz w:val="26"/>
          <w:szCs w:val="26"/>
          <w:lang w:bidi="ar-MA"/>
        </w:rPr>
      </w:pPr>
    </w:p>
    <w:p w:rsidR="004E7128" w:rsidRPr="00613FD8" w:rsidRDefault="004E7128" w:rsidP="004E7128">
      <w:pPr>
        <w:jc w:val="both"/>
        <w:rPr>
          <w:rFonts w:ascii="Georgia" w:hAnsi="Georgia"/>
          <w:i/>
          <w:iCs/>
          <w:sz w:val="26"/>
          <w:szCs w:val="26"/>
          <w:lang w:bidi="ar-MA"/>
        </w:rPr>
      </w:pPr>
      <w:r w:rsidRPr="00613FD8">
        <w:rPr>
          <w:rFonts w:ascii="Georgia" w:hAnsi="Georgia"/>
          <w:i/>
          <w:iCs/>
          <w:sz w:val="26"/>
          <w:szCs w:val="26"/>
          <w:lang w:bidi="ar-MA"/>
        </w:rPr>
        <w:t xml:space="preserve">Les participants réitéreront, en outre, leur plein appui aux efforts exclusifs mené par </w:t>
      </w:r>
      <w:r w:rsidRPr="00613FD8">
        <w:rPr>
          <w:rFonts w:ascii="Georgia" w:hAnsi="Georgia"/>
          <w:b/>
          <w:bCs/>
          <w:i/>
          <w:iCs/>
          <w:sz w:val="26"/>
          <w:szCs w:val="26"/>
          <w:lang w:bidi="ar-MA"/>
        </w:rPr>
        <w:t>SA MAJESTÉ, que Dieu l’Assiste,</w:t>
      </w:r>
      <w:r w:rsidRPr="00613FD8">
        <w:rPr>
          <w:rFonts w:ascii="Georgia" w:hAnsi="Georgia"/>
          <w:i/>
          <w:iCs/>
          <w:sz w:val="26"/>
          <w:szCs w:val="26"/>
          <w:lang w:bidi="ar-MA"/>
        </w:rPr>
        <w:t xml:space="preserve"> pour la question du Sahara marocaine.</w:t>
      </w:r>
    </w:p>
    <w:p w:rsidR="004E7128" w:rsidRPr="00613FD8" w:rsidRDefault="004E7128" w:rsidP="004E7128">
      <w:pPr>
        <w:jc w:val="both"/>
        <w:rPr>
          <w:rFonts w:ascii="Georgia" w:hAnsi="Georgia"/>
          <w:i/>
          <w:iCs/>
          <w:sz w:val="26"/>
          <w:szCs w:val="26"/>
          <w:rtl/>
          <w:lang w:bidi="ar-MA"/>
        </w:rPr>
      </w:pPr>
      <w:r w:rsidRPr="00613FD8">
        <w:rPr>
          <w:rFonts w:ascii="Georgia" w:hAnsi="Georgia"/>
          <w:i/>
          <w:iCs/>
          <w:sz w:val="26"/>
          <w:szCs w:val="26"/>
          <w:lang w:bidi="ar-MA"/>
        </w:rPr>
        <w:t xml:space="preserve">La rencontre qui se veut un espace d’échange et de dialogue, sera une occasion propice d’adresser un pétillant message à la communauté internationale, avec ses instances et ses </w:t>
      </w:r>
      <w:r w:rsidRPr="00B30013">
        <w:rPr>
          <w:rFonts w:ascii="Georgia" w:hAnsi="Georgia"/>
          <w:i/>
          <w:iCs/>
          <w:sz w:val="26"/>
          <w:szCs w:val="26"/>
          <w:lang w:bidi="ar-MA"/>
        </w:rPr>
        <w:t>organisations </w:t>
      </w:r>
      <w:r>
        <w:rPr>
          <w:rFonts w:ascii="Georgia" w:hAnsi="Georgia"/>
          <w:i/>
          <w:iCs/>
          <w:sz w:val="26"/>
          <w:szCs w:val="26"/>
          <w:lang w:bidi="ar-MA"/>
        </w:rPr>
        <w:t xml:space="preserve">signifient </w:t>
      </w:r>
      <w:r w:rsidRPr="00B30013">
        <w:rPr>
          <w:rFonts w:ascii="Georgia" w:hAnsi="Georgia"/>
          <w:i/>
          <w:iCs/>
          <w:sz w:val="26"/>
          <w:szCs w:val="26"/>
          <w:lang w:bidi="ar-MA"/>
        </w:rPr>
        <w:t>que</w:t>
      </w:r>
      <w:r w:rsidRPr="00613FD8">
        <w:rPr>
          <w:rFonts w:ascii="Georgia" w:hAnsi="Georgia"/>
          <w:i/>
          <w:iCs/>
          <w:sz w:val="26"/>
          <w:szCs w:val="26"/>
          <w:lang w:bidi="ar-MA"/>
        </w:rPr>
        <w:t xml:space="preserve"> les Marocains comme l'histoire le prouve</w:t>
      </w:r>
      <w:r>
        <w:rPr>
          <w:rFonts w:ascii="Georgia" w:hAnsi="Georgia"/>
          <w:i/>
          <w:iCs/>
          <w:sz w:val="26"/>
          <w:szCs w:val="26"/>
          <w:lang w:bidi="ar-MA"/>
        </w:rPr>
        <w:t>nt</w:t>
      </w:r>
      <w:r w:rsidRPr="00613FD8">
        <w:rPr>
          <w:rFonts w:ascii="Georgia" w:hAnsi="Georgia"/>
          <w:i/>
          <w:iCs/>
          <w:sz w:val="26"/>
          <w:szCs w:val="26"/>
          <w:lang w:bidi="ar-MA"/>
        </w:rPr>
        <w:t xml:space="preserve"> toujours, sont toujours plus solidaire</w:t>
      </w:r>
      <w:r>
        <w:rPr>
          <w:rFonts w:ascii="Georgia" w:hAnsi="Georgia"/>
          <w:i/>
          <w:iCs/>
          <w:sz w:val="26"/>
          <w:szCs w:val="26"/>
          <w:lang w:bidi="ar-MA"/>
        </w:rPr>
        <w:t>s</w:t>
      </w:r>
      <w:r w:rsidRPr="00613FD8">
        <w:rPr>
          <w:rFonts w:ascii="Georgia" w:hAnsi="Georgia"/>
          <w:i/>
          <w:iCs/>
          <w:sz w:val="26"/>
          <w:szCs w:val="26"/>
          <w:lang w:bidi="ar-MA"/>
        </w:rPr>
        <w:t xml:space="preserve"> et toujours fid</w:t>
      </w:r>
      <w:r>
        <w:rPr>
          <w:rFonts w:ascii="Georgia" w:hAnsi="Georgia"/>
          <w:i/>
          <w:iCs/>
          <w:sz w:val="26"/>
          <w:szCs w:val="26"/>
          <w:lang w:bidi="ar-MA"/>
        </w:rPr>
        <w:t>è</w:t>
      </w:r>
      <w:r w:rsidRPr="00613FD8">
        <w:rPr>
          <w:rFonts w:ascii="Georgia" w:hAnsi="Georgia"/>
          <w:i/>
          <w:iCs/>
          <w:sz w:val="26"/>
          <w:szCs w:val="26"/>
          <w:lang w:bidi="ar-MA"/>
        </w:rPr>
        <w:t>le</w:t>
      </w:r>
      <w:r>
        <w:rPr>
          <w:rFonts w:ascii="Georgia" w:hAnsi="Georgia"/>
          <w:i/>
          <w:iCs/>
          <w:sz w:val="26"/>
          <w:szCs w:val="26"/>
          <w:lang w:bidi="ar-MA"/>
        </w:rPr>
        <w:t>s</w:t>
      </w:r>
      <w:r w:rsidRPr="00613FD8">
        <w:rPr>
          <w:rFonts w:ascii="Georgia" w:hAnsi="Georgia"/>
          <w:i/>
          <w:iCs/>
          <w:sz w:val="26"/>
          <w:szCs w:val="26"/>
          <w:lang w:bidi="ar-MA"/>
        </w:rPr>
        <w:t xml:space="preserve"> à leur Roi.</w:t>
      </w:r>
    </w:p>
    <w:p w:rsidR="004E7128" w:rsidRPr="00613FD8" w:rsidRDefault="004E7128" w:rsidP="004E7128">
      <w:pPr>
        <w:jc w:val="both"/>
        <w:rPr>
          <w:rFonts w:ascii="Georgia" w:hAnsi="Georgia"/>
          <w:b/>
          <w:bCs/>
          <w:i/>
          <w:iCs/>
          <w:sz w:val="26"/>
          <w:szCs w:val="26"/>
          <w:lang w:bidi="ar-MA"/>
        </w:rPr>
      </w:pPr>
      <w:r w:rsidRPr="00613FD8">
        <w:rPr>
          <w:rFonts w:ascii="Georgia" w:hAnsi="Georgia"/>
          <w:i/>
          <w:iCs/>
          <w:sz w:val="26"/>
          <w:szCs w:val="26"/>
          <w:lang w:bidi="ar-MA"/>
        </w:rPr>
        <w:t>Il s’agit, donc, de rassembler autour de ce thème ‘’</w:t>
      </w:r>
      <w:r w:rsidRPr="00613FD8">
        <w:rPr>
          <w:rFonts w:ascii="Georgia" w:hAnsi="Georgia"/>
          <w:b/>
          <w:bCs/>
          <w:i/>
          <w:iCs/>
          <w:sz w:val="26"/>
          <w:szCs w:val="26"/>
          <w:lang w:bidi="ar-MA"/>
        </w:rPr>
        <w:t>Suprême</w:t>
      </w:r>
      <w:r w:rsidRPr="00613FD8">
        <w:rPr>
          <w:rFonts w:ascii="Georgia" w:hAnsi="Georgia"/>
          <w:i/>
          <w:iCs/>
          <w:sz w:val="26"/>
          <w:szCs w:val="26"/>
          <w:lang w:bidi="ar-MA"/>
        </w:rPr>
        <w:t>’’</w:t>
      </w:r>
      <w:r>
        <w:rPr>
          <w:rFonts w:ascii="Georgia" w:hAnsi="Georgia"/>
          <w:i/>
          <w:iCs/>
          <w:sz w:val="26"/>
          <w:szCs w:val="26"/>
          <w:lang w:bidi="ar-MA"/>
        </w:rPr>
        <w:t>,</w:t>
      </w:r>
      <w:r w:rsidRPr="00613FD8">
        <w:rPr>
          <w:rFonts w:ascii="Georgia" w:hAnsi="Georgia"/>
          <w:i/>
          <w:iCs/>
          <w:sz w:val="26"/>
          <w:szCs w:val="26"/>
          <w:lang w:bidi="ar-MA"/>
        </w:rPr>
        <w:t xml:space="preserve"> les différents composants du paysage diplomatique, intellectuel économique, et politique marocain et étrangers et de leur permettre d’échanger et de débattre, autour de la même table, au cours d</w:t>
      </w:r>
      <w:r>
        <w:rPr>
          <w:rFonts w:ascii="Georgia" w:hAnsi="Georgia"/>
          <w:i/>
          <w:iCs/>
          <w:sz w:val="26"/>
          <w:szCs w:val="26"/>
          <w:lang w:bidi="ar-MA"/>
        </w:rPr>
        <w:t>u</w:t>
      </w:r>
      <w:r w:rsidRPr="00613FD8">
        <w:rPr>
          <w:rFonts w:ascii="Georgia" w:hAnsi="Georgia"/>
          <w:i/>
          <w:iCs/>
          <w:sz w:val="26"/>
          <w:szCs w:val="26"/>
          <w:lang w:bidi="ar-MA"/>
        </w:rPr>
        <w:t xml:space="preserve"> dîner débat placé sous le signe de la notion de la nation, citoyenneté, loyauté et démocratie, afin de traduire de fort belle manière leur soutien ferme et résolu à</w:t>
      </w:r>
      <w:r>
        <w:rPr>
          <w:rFonts w:ascii="Georgia" w:hAnsi="Georgia"/>
          <w:i/>
          <w:iCs/>
          <w:sz w:val="26"/>
          <w:szCs w:val="26"/>
          <w:lang w:bidi="ar-MA"/>
        </w:rPr>
        <w:t xml:space="preserve"> </w:t>
      </w:r>
      <w:r w:rsidRPr="00613FD8">
        <w:rPr>
          <w:rFonts w:ascii="Georgia" w:hAnsi="Georgia"/>
          <w:i/>
          <w:iCs/>
          <w:sz w:val="26"/>
          <w:szCs w:val="26"/>
          <w:lang w:bidi="ar-MA"/>
        </w:rPr>
        <w:t xml:space="preserve"> </w:t>
      </w:r>
      <w:r w:rsidRPr="00613FD8">
        <w:rPr>
          <w:rFonts w:ascii="Georgia" w:hAnsi="Georgia"/>
          <w:b/>
          <w:bCs/>
          <w:i/>
          <w:iCs/>
          <w:sz w:val="26"/>
          <w:szCs w:val="26"/>
          <w:lang w:bidi="ar-MA"/>
        </w:rPr>
        <w:t>SA MAJESTE le Roi</w:t>
      </w:r>
      <w:r w:rsidR="00747F22">
        <w:rPr>
          <w:rFonts w:ascii="Georgia" w:hAnsi="Georgia"/>
          <w:b/>
          <w:bCs/>
          <w:i/>
          <w:iCs/>
          <w:sz w:val="26"/>
          <w:szCs w:val="26"/>
          <w:lang w:bidi="ar-MA"/>
        </w:rPr>
        <w:t>,</w:t>
      </w:r>
      <w:r w:rsidRPr="00613FD8">
        <w:rPr>
          <w:rFonts w:ascii="Georgia" w:hAnsi="Georgia"/>
          <w:b/>
          <w:bCs/>
          <w:i/>
          <w:iCs/>
          <w:sz w:val="26"/>
          <w:szCs w:val="26"/>
          <w:lang w:bidi="ar-MA"/>
        </w:rPr>
        <w:t xml:space="preserve"> </w:t>
      </w:r>
    </w:p>
    <w:p w:rsidR="004E7128" w:rsidRDefault="004E7128" w:rsidP="004E7128">
      <w:pPr>
        <w:jc w:val="both"/>
        <w:rPr>
          <w:rFonts w:ascii="Georgia" w:hAnsi="Georgia"/>
          <w:b/>
          <w:bCs/>
          <w:i/>
          <w:iCs/>
          <w:color w:val="000099"/>
          <w:sz w:val="28"/>
          <w:szCs w:val="28"/>
          <w:lang w:bidi="ar-MA"/>
        </w:rPr>
      </w:pPr>
      <w:r w:rsidRPr="00613FD8">
        <w:rPr>
          <w:rFonts w:ascii="Georgia" w:hAnsi="Georgia"/>
          <w:i/>
          <w:iCs/>
          <w:sz w:val="26"/>
          <w:szCs w:val="26"/>
          <w:lang w:bidi="ar-MA"/>
        </w:rPr>
        <w:t xml:space="preserve">Pour dire à haute voix : </w:t>
      </w:r>
      <w:r w:rsidRPr="007E240A">
        <w:rPr>
          <w:rFonts w:ascii="Georgia" w:hAnsi="Georgia"/>
          <w:b/>
          <w:bCs/>
          <w:i/>
          <w:iCs/>
          <w:color w:val="000099"/>
          <w:sz w:val="28"/>
          <w:szCs w:val="28"/>
          <w:lang w:bidi="ar-MA"/>
        </w:rPr>
        <w:t>Tous, Roi du Maroc.</w:t>
      </w:r>
    </w:p>
    <w:p w:rsidR="00FD4714" w:rsidRDefault="00FD4714" w:rsidP="004E7128">
      <w:pPr>
        <w:jc w:val="both"/>
        <w:rPr>
          <w:rFonts w:ascii="Georgia" w:hAnsi="Georgia"/>
          <w:b/>
          <w:bCs/>
          <w:i/>
          <w:iCs/>
          <w:color w:val="000099"/>
          <w:sz w:val="28"/>
          <w:szCs w:val="28"/>
          <w:lang w:bidi="ar-MA"/>
        </w:rPr>
      </w:pPr>
    </w:p>
    <w:p w:rsidR="00FD4714" w:rsidRDefault="00FD4714" w:rsidP="004E7128">
      <w:pPr>
        <w:jc w:val="both"/>
        <w:rPr>
          <w:rFonts w:ascii="Georgia" w:hAnsi="Georgia"/>
          <w:b/>
          <w:bCs/>
          <w:i/>
          <w:iCs/>
          <w:color w:val="000099"/>
          <w:sz w:val="28"/>
          <w:szCs w:val="28"/>
          <w:lang w:bidi="ar-MA"/>
        </w:rPr>
      </w:pPr>
    </w:p>
    <w:p w:rsidR="00FD4714" w:rsidRDefault="00FD4714" w:rsidP="004E7128">
      <w:pPr>
        <w:jc w:val="both"/>
        <w:rPr>
          <w:rFonts w:ascii="Georgia" w:hAnsi="Georgia"/>
          <w:b/>
          <w:bCs/>
          <w:i/>
          <w:iCs/>
          <w:color w:val="000099"/>
          <w:sz w:val="28"/>
          <w:szCs w:val="28"/>
          <w:lang w:bidi="ar-MA"/>
        </w:rPr>
      </w:pPr>
    </w:p>
    <w:p w:rsidR="00FD4714" w:rsidRDefault="00FD4714" w:rsidP="004E7128">
      <w:pPr>
        <w:jc w:val="both"/>
        <w:rPr>
          <w:rFonts w:ascii="Georgia" w:hAnsi="Georgia"/>
          <w:b/>
          <w:bCs/>
          <w:i/>
          <w:iCs/>
          <w:color w:val="000099"/>
          <w:sz w:val="28"/>
          <w:szCs w:val="28"/>
          <w:lang w:bidi="ar-MA"/>
        </w:rPr>
      </w:pPr>
    </w:p>
    <w:p w:rsidR="00FD4714" w:rsidRDefault="00FD4714" w:rsidP="004E7128">
      <w:pPr>
        <w:jc w:val="both"/>
        <w:rPr>
          <w:rFonts w:ascii="Georgia" w:hAnsi="Georgia"/>
          <w:b/>
          <w:bCs/>
          <w:i/>
          <w:iCs/>
          <w:color w:val="000099"/>
          <w:sz w:val="28"/>
          <w:szCs w:val="28"/>
          <w:lang w:bidi="ar-MA"/>
        </w:rPr>
      </w:pPr>
    </w:p>
    <w:p w:rsidR="00FD4714" w:rsidRPr="00613FD8" w:rsidRDefault="00FD4714" w:rsidP="004E7128">
      <w:pPr>
        <w:jc w:val="both"/>
        <w:rPr>
          <w:rFonts w:ascii="Georgia" w:hAnsi="Georgia"/>
          <w:i/>
          <w:iCs/>
          <w:sz w:val="26"/>
          <w:szCs w:val="26"/>
        </w:rPr>
      </w:pPr>
    </w:p>
    <w:p w:rsidR="004E7128" w:rsidRDefault="004E7128" w:rsidP="004E7128"/>
    <w:p w:rsidR="00B57DAD" w:rsidRDefault="005E3E37"/>
    <w:sectPr w:rsidR="00B57DAD" w:rsidSect="00D91E6F">
      <w:pgSz w:w="11906" w:h="16838"/>
      <w:pgMar w:top="1417" w:right="1417" w:bottom="1417" w:left="1417" w:header="708" w:footer="708" w:gutter="0"/>
      <w:pgBorders w:offsetFrom="page">
        <w:top w:val="single" w:sz="8" w:space="24" w:color="auto" w:shadow="1"/>
        <w:left w:val="single" w:sz="8" w:space="24" w:color="auto" w:shadow="1"/>
        <w:bottom w:val="single" w:sz="8" w:space="24" w:color="auto" w:shadow="1"/>
        <w:right w:val="single" w:sz="8" w:space="24" w:color="auto" w:shadow="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4E7128"/>
    <w:rsid w:val="001B6DE3"/>
    <w:rsid w:val="003B0AE7"/>
    <w:rsid w:val="004C1889"/>
    <w:rsid w:val="004E7128"/>
    <w:rsid w:val="005E3E37"/>
    <w:rsid w:val="006532C5"/>
    <w:rsid w:val="00747F22"/>
    <w:rsid w:val="007E0775"/>
    <w:rsid w:val="008721EA"/>
    <w:rsid w:val="009919F0"/>
    <w:rsid w:val="009F2718"/>
    <w:rsid w:val="00D264AF"/>
    <w:rsid w:val="00FD4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12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moyenne1-Accent1">
    <w:name w:val="Medium Grid 1 Accent 1"/>
    <w:basedOn w:val="TableauNormal"/>
    <w:uiPriority w:val="67"/>
    <w:rsid w:val="004E712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E7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7128"/>
    <w:rPr>
      <w:rFonts w:ascii="Tahoma" w:hAnsi="Tahoma" w:cs="Tahoma"/>
      <w:sz w:val="16"/>
      <w:szCs w:val="16"/>
    </w:rPr>
  </w:style>
  <w:style w:type="paragraph" w:styleId="Sansinterligne">
    <w:name w:val="No Spacing"/>
    <w:link w:val="SansinterligneCar"/>
    <w:uiPriority w:val="1"/>
    <w:qFormat/>
    <w:rsid w:val="009919F0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9919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446</Words>
  <Characters>2459</Characters>
  <Application>Microsoft Office Word</Application>
  <DocSecurity>0</DocSecurity>
  <Lines>20</Lines>
  <Paragraphs>5</Paragraphs>
  <ScaleCrop>false</ScaleCrop>
  <Company/>
  <LinksUpToDate>false</LinksUpToDate>
  <CharactersWithSpaces>2900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8</cp:revision>
  <dcterms:created xsi:type="dcterms:W3CDTF">2021-11-02T09:05:00Z</dcterms:created>
  <dcterms:modified xsi:type="dcterms:W3CDTF">2021-11-02T09:20:00Z</dcterms:modified>
</cp:coreProperties>
</file>