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F4" w:rsidRDefault="005F12E0" w:rsidP="007648F4">
      <w:pPr>
        <w:jc w:val="right"/>
        <w:rPr>
          <w:b/>
          <w:color w:val="002060"/>
          <w:sz w:val="40"/>
        </w:rPr>
      </w:pPr>
      <w:r>
        <w:rPr>
          <w:noProof/>
          <w:lang w:eastAsia="fr-FR"/>
        </w:rPr>
        <w:drawing>
          <wp:inline distT="0" distB="0" distL="0" distR="0">
            <wp:extent cx="1962150" cy="590550"/>
            <wp:effectExtent l="19050" t="0" r="0" b="0"/>
            <wp:docPr id="2" name="Image 1" descr="Le digital au service de l'économie - Le digital au service de l'éc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digital au service de l'économie - Le digital au service de l'économie"/>
                    <pic:cNvPicPr>
                      <a:picLocks noChangeAspect="1" noChangeArrowheads="1"/>
                    </pic:cNvPicPr>
                  </pic:nvPicPr>
                  <pic:blipFill>
                    <a:blip r:embed="rId6"/>
                    <a:srcRect/>
                    <a:stretch>
                      <a:fillRect/>
                    </a:stretch>
                  </pic:blipFill>
                  <pic:spPr bwMode="auto">
                    <a:xfrm>
                      <a:off x="0" y="0"/>
                      <a:ext cx="1962150" cy="590550"/>
                    </a:xfrm>
                    <a:prstGeom prst="rect">
                      <a:avLst/>
                    </a:prstGeom>
                    <a:solidFill>
                      <a:schemeClr val="tx1"/>
                    </a:solidFill>
                    <a:ln w="9525">
                      <a:noFill/>
                      <a:miter lim="800000"/>
                      <a:headEnd/>
                      <a:tailEnd/>
                    </a:ln>
                  </pic:spPr>
                </pic:pic>
              </a:graphicData>
            </a:graphic>
          </wp:inline>
        </w:drawing>
      </w:r>
    </w:p>
    <w:p w:rsidR="001E361E" w:rsidRPr="005F12E0" w:rsidRDefault="001E361E">
      <w:pPr>
        <w:rPr>
          <w:b/>
          <w:color w:val="003300"/>
          <w:sz w:val="36"/>
        </w:rPr>
      </w:pPr>
      <w:r w:rsidRPr="005F12E0">
        <w:rPr>
          <w:b/>
          <w:color w:val="003300"/>
          <w:sz w:val="36"/>
        </w:rPr>
        <w:t>Communiqué de Presse</w:t>
      </w:r>
    </w:p>
    <w:p w:rsidR="001E361E" w:rsidRPr="000D2B25" w:rsidRDefault="001E361E" w:rsidP="005F12E0">
      <w:pPr>
        <w:rPr>
          <w:rFonts w:cstheme="minorHAnsi"/>
          <w:b/>
          <w:color w:val="002060"/>
          <w:sz w:val="24"/>
        </w:rPr>
      </w:pPr>
      <w:r w:rsidRPr="005F12E0">
        <w:rPr>
          <w:rFonts w:cstheme="minorHAnsi"/>
          <w:b/>
          <w:color w:val="008000"/>
          <w:sz w:val="24"/>
        </w:rPr>
        <w:t xml:space="preserve">AOB Group </w:t>
      </w:r>
      <w:r w:rsidR="005F12E0" w:rsidRPr="005F12E0">
        <w:rPr>
          <w:rFonts w:cstheme="minorHAnsi"/>
          <w:b/>
          <w:color w:val="008000"/>
          <w:sz w:val="24"/>
        </w:rPr>
        <w:t xml:space="preserve">et Valeur-Tech organise une série de masterclass sur </w:t>
      </w:r>
      <w:r w:rsidR="005F12E0">
        <w:rPr>
          <w:rFonts w:cstheme="minorHAnsi"/>
          <w:b/>
          <w:color w:val="008000"/>
          <w:sz w:val="24"/>
        </w:rPr>
        <w:t>l’</w:t>
      </w:r>
      <w:r w:rsidR="005F12E0" w:rsidRPr="005F12E0">
        <w:rPr>
          <w:rFonts w:cstheme="minorHAnsi"/>
          <w:b/>
          <w:color w:val="008000"/>
          <w:sz w:val="24"/>
        </w:rPr>
        <w:t xml:space="preserve">agriculture </w:t>
      </w:r>
      <w:r w:rsidR="005F12E0">
        <w:rPr>
          <w:rFonts w:cstheme="minorHAnsi"/>
          <w:b/>
          <w:color w:val="008000"/>
          <w:sz w:val="24"/>
        </w:rPr>
        <w:t xml:space="preserve">digitale, agritech, </w:t>
      </w:r>
      <w:r w:rsidR="005F12E0" w:rsidRPr="005F12E0">
        <w:rPr>
          <w:rFonts w:cstheme="minorHAnsi"/>
          <w:b/>
          <w:color w:val="008000"/>
          <w:sz w:val="24"/>
        </w:rPr>
        <w:t xml:space="preserve"> au vue de son rôle dans le développement d</w:t>
      </w:r>
      <w:r w:rsidR="005F12E0">
        <w:rPr>
          <w:rFonts w:cstheme="minorHAnsi"/>
          <w:b/>
          <w:color w:val="008000"/>
          <w:sz w:val="24"/>
        </w:rPr>
        <w:t xml:space="preserve">e ce secteur, pilier de l’économie marocaine. </w:t>
      </w:r>
    </w:p>
    <w:p w:rsidR="00D115C0" w:rsidRPr="00CB089C" w:rsidRDefault="00642D48" w:rsidP="00252758">
      <w:pPr>
        <w:spacing w:after="0" w:line="240" w:lineRule="auto"/>
        <w:jc w:val="center"/>
        <w:rPr>
          <w:rFonts w:cstheme="minorHAnsi"/>
          <w:i/>
          <w:color w:val="000000" w:themeColor="text1"/>
          <w:sz w:val="24"/>
        </w:rPr>
      </w:pPr>
      <w:r>
        <w:rPr>
          <w:rFonts w:cstheme="minorHAnsi"/>
          <w:i/>
          <w:color w:val="000000" w:themeColor="text1"/>
          <w:sz w:val="24"/>
        </w:rPr>
        <w:t>La première session</w:t>
      </w:r>
      <w:r w:rsidR="008A5455" w:rsidRPr="00CB089C">
        <w:rPr>
          <w:rFonts w:cstheme="minorHAnsi"/>
          <w:i/>
          <w:color w:val="000000" w:themeColor="text1"/>
          <w:sz w:val="24"/>
        </w:rPr>
        <w:t xml:space="preserve"> aura lieu le </w:t>
      </w:r>
      <w:r>
        <w:rPr>
          <w:rFonts w:cstheme="minorHAnsi"/>
          <w:i/>
          <w:color w:val="000000" w:themeColor="text1"/>
          <w:sz w:val="24"/>
        </w:rPr>
        <w:t>Mercredi 4 Mars 2020 à l’hôtel Adagio Casablanca City Center</w:t>
      </w:r>
      <w:r w:rsidR="008A5455" w:rsidRPr="00CB089C">
        <w:rPr>
          <w:rFonts w:cstheme="minorHAnsi"/>
          <w:i/>
          <w:color w:val="000000" w:themeColor="text1"/>
          <w:sz w:val="24"/>
        </w:rPr>
        <w:t xml:space="preserve">; elle sera </w:t>
      </w:r>
      <w:r w:rsidR="00D115C0">
        <w:rPr>
          <w:rFonts w:cstheme="minorHAnsi"/>
          <w:i/>
          <w:color w:val="000000" w:themeColor="text1"/>
          <w:sz w:val="24"/>
        </w:rPr>
        <w:t>sous le thème</w:t>
      </w:r>
      <w:r w:rsidR="007B4D79">
        <w:rPr>
          <w:rFonts w:cstheme="minorHAnsi"/>
          <w:i/>
          <w:color w:val="000000" w:themeColor="text1"/>
          <w:sz w:val="24"/>
        </w:rPr>
        <w:t xml:space="preserve"> du</w:t>
      </w:r>
      <w:r w:rsidR="00D115C0">
        <w:rPr>
          <w:rFonts w:cstheme="minorHAnsi"/>
          <w:i/>
          <w:color w:val="000000" w:themeColor="text1"/>
          <w:sz w:val="24"/>
        </w:rPr>
        <w:t xml:space="preserve"> </w:t>
      </w:r>
      <w:r w:rsidR="00D115C0" w:rsidRPr="00642D48">
        <w:rPr>
          <w:rFonts w:cstheme="minorHAnsi"/>
          <w:b/>
          <w:i/>
          <w:color w:val="008000"/>
          <w:sz w:val="24"/>
        </w:rPr>
        <w:t>«</w:t>
      </w:r>
      <w:r w:rsidRPr="00642D48">
        <w:rPr>
          <w:rFonts w:cstheme="minorHAnsi"/>
          <w:b/>
          <w:i/>
          <w:color w:val="008000"/>
          <w:sz w:val="24"/>
        </w:rPr>
        <w:t>le digital au service de l’économie agricole »</w:t>
      </w:r>
      <w:r w:rsidR="00D115C0" w:rsidRPr="00642D48">
        <w:rPr>
          <w:rFonts w:cstheme="minorHAnsi"/>
          <w:i/>
          <w:color w:val="008000"/>
          <w:sz w:val="24"/>
        </w:rPr>
        <w:t>.</w:t>
      </w:r>
      <w:r w:rsidR="00D115C0">
        <w:rPr>
          <w:rFonts w:cstheme="minorHAnsi"/>
          <w:i/>
          <w:color w:val="000000" w:themeColor="text1"/>
          <w:sz w:val="24"/>
        </w:rPr>
        <w:t xml:space="preserve"> </w:t>
      </w:r>
      <w:r>
        <w:rPr>
          <w:rFonts w:cstheme="minorHAnsi"/>
          <w:i/>
          <w:color w:val="000000" w:themeColor="text1"/>
          <w:sz w:val="24"/>
        </w:rPr>
        <w:t>La masterclass</w:t>
      </w:r>
      <w:r w:rsidR="00D115C0">
        <w:rPr>
          <w:rFonts w:cstheme="minorHAnsi"/>
          <w:i/>
          <w:color w:val="000000" w:themeColor="text1"/>
          <w:sz w:val="24"/>
        </w:rPr>
        <w:t xml:space="preserve"> sera </w:t>
      </w:r>
      <w:r w:rsidR="008A5455" w:rsidRPr="00CB089C">
        <w:rPr>
          <w:rFonts w:cstheme="minorHAnsi"/>
          <w:i/>
          <w:color w:val="000000" w:themeColor="text1"/>
          <w:sz w:val="24"/>
        </w:rPr>
        <w:t>composée de</w:t>
      </w:r>
      <w:r w:rsidR="00F46518">
        <w:rPr>
          <w:rFonts w:cstheme="minorHAnsi"/>
          <w:i/>
          <w:color w:val="000000" w:themeColor="text1"/>
          <w:sz w:val="24"/>
        </w:rPr>
        <w:t xml:space="preserve"> deux c</w:t>
      </w:r>
      <w:r w:rsidR="008A5455" w:rsidRPr="00CB089C">
        <w:rPr>
          <w:rFonts w:cstheme="minorHAnsi"/>
          <w:i/>
          <w:color w:val="000000" w:themeColor="text1"/>
          <w:sz w:val="24"/>
        </w:rPr>
        <w:t xml:space="preserve">onférences plénières </w:t>
      </w:r>
      <w:r w:rsidR="00F46518">
        <w:rPr>
          <w:rFonts w:cstheme="minorHAnsi"/>
          <w:i/>
          <w:color w:val="000000" w:themeColor="text1"/>
          <w:sz w:val="24"/>
        </w:rPr>
        <w:t>qui se concentreront sur la présentation des technologies agricoles et de l’écosystème émergeant des start ups agritech marocaines ainsi que sur le financement via les banques, les bailleurs de fonds et les coopérations internationales.   Des</w:t>
      </w:r>
      <w:r w:rsidR="00D115C0">
        <w:rPr>
          <w:rFonts w:cstheme="minorHAnsi"/>
          <w:i/>
          <w:color w:val="000000" w:themeColor="text1"/>
          <w:sz w:val="24"/>
        </w:rPr>
        <w:t xml:space="preserve"> témoignages</w:t>
      </w:r>
      <w:r w:rsidR="00F46518">
        <w:rPr>
          <w:rFonts w:cstheme="minorHAnsi"/>
          <w:i/>
          <w:color w:val="000000" w:themeColor="text1"/>
          <w:sz w:val="24"/>
        </w:rPr>
        <w:t xml:space="preserve"> forts de la part d’opérateurs agroalimentaires qui ont déjà entamé une stratégie de transformation digitale, </w:t>
      </w:r>
      <w:r w:rsidR="007648F4">
        <w:rPr>
          <w:rFonts w:cstheme="minorHAnsi"/>
          <w:i/>
          <w:color w:val="000000" w:themeColor="text1"/>
          <w:sz w:val="24"/>
        </w:rPr>
        <w:t xml:space="preserve"> </w:t>
      </w:r>
      <w:r w:rsidR="00D115C0">
        <w:rPr>
          <w:rFonts w:cstheme="minorHAnsi"/>
          <w:i/>
          <w:color w:val="000000" w:themeColor="text1"/>
          <w:sz w:val="24"/>
        </w:rPr>
        <w:t>seront au rendez vous</w:t>
      </w:r>
      <w:r w:rsidR="004D43E8">
        <w:rPr>
          <w:rFonts w:cstheme="minorHAnsi"/>
          <w:i/>
          <w:color w:val="000000" w:themeColor="text1"/>
          <w:sz w:val="24"/>
        </w:rPr>
        <w:t xml:space="preserve"> également</w:t>
      </w:r>
      <w:r w:rsidR="00D115C0">
        <w:rPr>
          <w:rFonts w:cstheme="minorHAnsi"/>
          <w:i/>
          <w:color w:val="000000" w:themeColor="text1"/>
          <w:sz w:val="24"/>
        </w:rPr>
        <w:t xml:space="preserve">. </w:t>
      </w:r>
    </w:p>
    <w:p w:rsidR="00C37A5B" w:rsidRDefault="00FE332A" w:rsidP="00FE332A">
      <w:pPr>
        <w:spacing w:after="0" w:line="240" w:lineRule="auto"/>
        <w:jc w:val="center"/>
        <w:rPr>
          <w:rFonts w:cstheme="minorHAnsi"/>
          <w:i/>
          <w:color w:val="000000" w:themeColor="text1"/>
          <w:sz w:val="24"/>
        </w:rPr>
      </w:pPr>
      <w:r>
        <w:rPr>
          <w:rFonts w:cstheme="minorHAnsi"/>
          <w:i/>
          <w:color w:val="000000" w:themeColor="text1"/>
          <w:sz w:val="24"/>
        </w:rPr>
        <w:t xml:space="preserve">Cette première session de la masterclass agritech </w:t>
      </w:r>
      <w:r w:rsidR="00CB089C" w:rsidRPr="00CB089C">
        <w:rPr>
          <w:rFonts w:cstheme="minorHAnsi"/>
          <w:i/>
          <w:color w:val="000000" w:themeColor="text1"/>
          <w:sz w:val="24"/>
        </w:rPr>
        <w:t xml:space="preserve"> </w:t>
      </w:r>
      <w:r w:rsidR="00E53F38" w:rsidRPr="00CB089C">
        <w:rPr>
          <w:rFonts w:cstheme="minorHAnsi"/>
          <w:i/>
          <w:color w:val="000000" w:themeColor="text1"/>
          <w:sz w:val="24"/>
        </w:rPr>
        <w:t xml:space="preserve">est soutenue par </w:t>
      </w:r>
      <w:r>
        <w:rPr>
          <w:rFonts w:cstheme="minorHAnsi"/>
          <w:i/>
          <w:color w:val="000000" w:themeColor="text1"/>
          <w:sz w:val="24"/>
        </w:rPr>
        <w:t xml:space="preserve">la Caisse Centrale de garantie, CCG, partenaire incontournable de l’innovation au service de l’économie marocaine. </w:t>
      </w:r>
      <w:r w:rsidR="00690A3A" w:rsidRPr="00CB089C">
        <w:rPr>
          <w:rFonts w:cstheme="minorHAnsi"/>
          <w:i/>
          <w:color w:val="000000" w:themeColor="text1"/>
          <w:sz w:val="24"/>
        </w:rPr>
        <w:t xml:space="preserve"> </w:t>
      </w:r>
    </w:p>
    <w:p w:rsidR="000D2B25" w:rsidRPr="000D2B25" w:rsidRDefault="000D2B25" w:rsidP="000D2B25">
      <w:pPr>
        <w:spacing w:after="0" w:line="240" w:lineRule="auto"/>
        <w:jc w:val="center"/>
        <w:rPr>
          <w:rFonts w:cstheme="minorHAnsi"/>
          <w:i/>
          <w:color w:val="000000" w:themeColor="text1"/>
          <w:sz w:val="24"/>
        </w:rPr>
      </w:pPr>
    </w:p>
    <w:p w:rsidR="00FE332A" w:rsidRPr="00FE332A" w:rsidRDefault="00CB089C" w:rsidP="00252758">
      <w:pPr>
        <w:spacing w:line="240" w:lineRule="auto"/>
        <w:jc w:val="both"/>
        <w:rPr>
          <w:rFonts w:cstheme="minorHAnsi"/>
          <w:color w:val="000000" w:themeColor="text1"/>
          <w:sz w:val="27"/>
          <w:szCs w:val="27"/>
        </w:rPr>
      </w:pPr>
      <w:r w:rsidRPr="007B4D79">
        <w:rPr>
          <w:b/>
          <w:color w:val="008000"/>
          <w:sz w:val="24"/>
        </w:rPr>
        <w:t xml:space="preserve">Casablanca, </w:t>
      </w:r>
      <w:r w:rsidR="00FE332A" w:rsidRPr="007B4D79">
        <w:rPr>
          <w:b/>
          <w:color w:val="008000"/>
          <w:sz w:val="24"/>
        </w:rPr>
        <w:t>1</w:t>
      </w:r>
      <w:r w:rsidR="00FE332A" w:rsidRPr="007B4D79">
        <w:rPr>
          <w:b/>
          <w:color w:val="008000"/>
          <w:sz w:val="24"/>
        </w:rPr>
        <w:tab/>
        <w:t>9 Février 2020</w:t>
      </w:r>
      <w:r w:rsidRPr="007B4D79">
        <w:rPr>
          <w:color w:val="008000"/>
          <w:sz w:val="24"/>
        </w:rPr>
        <w:t>-</w:t>
      </w:r>
      <w:r w:rsidR="00FE332A" w:rsidRPr="00FE332A">
        <w:rPr>
          <w:sz w:val="28"/>
          <w:szCs w:val="28"/>
        </w:rPr>
        <w:t xml:space="preserve"> </w:t>
      </w:r>
      <w:r w:rsidR="00FE332A" w:rsidRPr="00FE332A">
        <w:rPr>
          <w:rFonts w:cstheme="minorHAnsi"/>
          <w:color w:val="000000" w:themeColor="text1"/>
          <w:sz w:val="27"/>
          <w:szCs w:val="27"/>
        </w:rPr>
        <w:t>Pilier de la croissance économique, l’agriculture marocaine est en pleine mutation au vu des enjeux économiques</w:t>
      </w:r>
      <w:r w:rsidR="00FE332A">
        <w:rPr>
          <w:rFonts w:cstheme="minorHAnsi"/>
          <w:color w:val="000000" w:themeColor="text1"/>
          <w:sz w:val="27"/>
          <w:szCs w:val="27"/>
        </w:rPr>
        <w:t xml:space="preserve"> et sociaux qu’elle représente. </w:t>
      </w:r>
      <w:r w:rsidR="00FE332A" w:rsidRPr="00FE332A">
        <w:rPr>
          <w:rFonts w:cstheme="minorHAnsi"/>
          <w:color w:val="000000" w:themeColor="text1"/>
          <w:sz w:val="27"/>
          <w:szCs w:val="27"/>
        </w:rPr>
        <w:t>Le Maroc</w:t>
      </w:r>
      <w:r w:rsidR="00FE332A">
        <w:rPr>
          <w:rFonts w:cstheme="minorHAnsi"/>
          <w:color w:val="000000" w:themeColor="text1"/>
          <w:sz w:val="27"/>
          <w:szCs w:val="27"/>
        </w:rPr>
        <w:t xml:space="preserve"> a </w:t>
      </w:r>
      <w:r w:rsidR="00FE332A" w:rsidRPr="00FE332A">
        <w:rPr>
          <w:rFonts w:cstheme="minorHAnsi"/>
          <w:color w:val="000000" w:themeColor="text1"/>
          <w:sz w:val="27"/>
          <w:szCs w:val="27"/>
        </w:rPr>
        <w:t>beaucoup investit dans les projets de diversification et de modernisation du secteur agricole. Cette politique a connu un franc succès en augmentant considérablement la production agricole</w:t>
      </w:r>
      <w:r w:rsidR="00252758">
        <w:rPr>
          <w:rFonts w:cstheme="minorHAnsi"/>
          <w:color w:val="000000" w:themeColor="text1"/>
          <w:sz w:val="27"/>
          <w:szCs w:val="27"/>
        </w:rPr>
        <w:t xml:space="preserve">. </w:t>
      </w:r>
      <w:r w:rsidR="00FE332A" w:rsidRPr="00FE332A">
        <w:rPr>
          <w:rFonts w:cstheme="minorHAnsi"/>
          <w:color w:val="000000" w:themeColor="text1"/>
          <w:sz w:val="27"/>
          <w:szCs w:val="27"/>
        </w:rPr>
        <w:t xml:space="preserve">La transformation digitale de l’agriculture peut constituer </w:t>
      </w:r>
      <w:r w:rsidR="00FE332A">
        <w:rPr>
          <w:rFonts w:cstheme="minorHAnsi"/>
          <w:color w:val="000000" w:themeColor="text1"/>
          <w:sz w:val="27"/>
          <w:szCs w:val="27"/>
        </w:rPr>
        <w:t xml:space="preserve">ainsi </w:t>
      </w:r>
      <w:r w:rsidR="00FE332A" w:rsidRPr="00FE332A">
        <w:rPr>
          <w:rFonts w:cstheme="minorHAnsi"/>
          <w:color w:val="000000" w:themeColor="text1"/>
          <w:sz w:val="27"/>
          <w:szCs w:val="27"/>
        </w:rPr>
        <w:t>un rela</w:t>
      </w:r>
      <w:r w:rsidR="00FE332A">
        <w:rPr>
          <w:rFonts w:cstheme="minorHAnsi"/>
          <w:color w:val="000000" w:themeColor="text1"/>
          <w:sz w:val="27"/>
          <w:szCs w:val="27"/>
        </w:rPr>
        <w:t xml:space="preserve">is de croissance important dans la prochaine décennie. </w:t>
      </w:r>
    </w:p>
    <w:p w:rsidR="000D2B25" w:rsidRDefault="00FE53B1" w:rsidP="00252758">
      <w:pPr>
        <w:spacing w:line="240" w:lineRule="auto"/>
        <w:jc w:val="both"/>
        <w:rPr>
          <w:rFonts w:cstheme="minorHAnsi"/>
          <w:color w:val="000000" w:themeColor="text1"/>
          <w:sz w:val="27"/>
          <w:szCs w:val="27"/>
        </w:rPr>
      </w:pPr>
      <w:r>
        <w:rPr>
          <w:rFonts w:cstheme="minorHAnsi"/>
          <w:color w:val="000000" w:themeColor="text1"/>
          <w:sz w:val="27"/>
          <w:szCs w:val="27"/>
        </w:rPr>
        <w:t xml:space="preserve">C’est dans ce sens que </w:t>
      </w:r>
      <w:r w:rsidR="00FE332A">
        <w:rPr>
          <w:rFonts w:cstheme="minorHAnsi"/>
          <w:color w:val="000000" w:themeColor="text1"/>
          <w:sz w:val="27"/>
          <w:szCs w:val="27"/>
        </w:rPr>
        <w:t xml:space="preserve">les </w:t>
      </w:r>
      <w:r w:rsidR="00252758">
        <w:rPr>
          <w:rFonts w:cstheme="minorHAnsi"/>
          <w:color w:val="000000" w:themeColor="text1"/>
          <w:sz w:val="27"/>
          <w:szCs w:val="27"/>
        </w:rPr>
        <w:t>séries</w:t>
      </w:r>
      <w:r w:rsidR="00FE332A">
        <w:rPr>
          <w:rFonts w:cstheme="minorHAnsi"/>
          <w:color w:val="000000" w:themeColor="text1"/>
          <w:sz w:val="27"/>
          <w:szCs w:val="27"/>
        </w:rPr>
        <w:t xml:space="preserve"> de  masterclass Agritech vont</w:t>
      </w:r>
      <w:r>
        <w:rPr>
          <w:rFonts w:cstheme="minorHAnsi"/>
          <w:color w:val="000000" w:themeColor="text1"/>
          <w:sz w:val="27"/>
          <w:szCs w:val="27"/>
        </w:rPr>
        <w:t xml:space="preserve"> œuvrer pour faire prendre conscience à </w:t>
      </w:r>
      <w:r w:rsidRPr="009667A1">
        <w:rPr>
          <w:rFonts w:cstheme="minorHAnsi"/>
          <w:color w:val="000000" w:themeColor="text1"/>
          <w:sz w:val="27"/>
          <w:szCs w:val="27"/>
        </w:rPr>
        <w:t xml:space="preserve"> l'ensemble</w:t>
      </w:r>
      <w:r>
        <w:rPr>
          <w:rFonts w:cstheme="minorHAnsi"/>
          <w:color w:val="000000" w:themeColor="text1"/>
          <w:sz w:val="27"/>
          <w:szCs w:val="27"/>
        </w:rPr>
        <w:t xml:space="preserve"> des parties prenantes</w:t>
      </w:r>
      <w:r w:rsidRPr="009667A1">
        <w:rPr>
          <w:rFonts w:cstheme="minorHAnsi"/>
          <w:color w:val="000000" w:themeColor="text1"/>
          <w:sz w:val="27"/>
          <w:szCs w:val="27"/>
        </w:rPr>
        <w:t xml:space="preserve"> de l'écosystème</w:t>
      </w:r>
      <w:r>
        <w:rPr>
          <w:rFonts w:cstheme="minorHAnsi"/>
          <w:color w:val="000000" w:themeColor="text1"/>
          <w:sz w:val="27"/>
          <w:szCs w:val="27"/>
        </w:rPr>
        <w:t xml:space="preserve"> </w:t>
      </w:r>
      <w:r w:rsidRPr="009667A1">
        <w:rPr>
          <w:rFonts w:cstheme="minorHAnsi"/>
          <w:color w:val="000000" w:themeColor="text1"/>
          <w:sz w:val="27"/>
          <w:szCs w:val="27"/>
        </w:rPr>
        <w:t xml:space="preserve"> à</w:t>
      </w:r>
      <w:r>
        <w:rPr>
          <w:rFonts w:cstheme="minorHAnsi"/>
          <w:color w:val="000000" w:themeColor="text1"/>
          <w:sz w:val="27"/>
          <w:szCs w:val="27"/>
        </w:rPr>
        <w:t xml:space="preserve"> la nécessité</w:t>
      </w:r>
      <w:r w:rsidRPr="009667A1">
        <w:rPr>
          <w:rFonts w:cstheme="minorHAnsi"/>
          <w:color w:val="000000" w:themeColor="text1"/>
          <w:sz w:val="27"/>
          <w:szCs w:val="27"/>
        </w:rPr>
        <w:t xml:space="preserve"> </w:t>
      </w:r>
      <w:r>
        <w:rPr>
          <w:rFonts w:cstheme="minorHAnsi"/>
          <w:color w:val="000000" w:themeColor="text1"/>
          <w:sz w:val="27"/>
          <w:szCs w:val="27"/>
        </w:rPr>
        <w:t xml:space="preserve">de </w:t>
      </w:r>
      <w:r w:rsidR="00FE332A">
        <w:rPr>
          <w:rFonts w:cstheme="minorHAnsi"/>
          <w:color w:val="000000" w:themeColor="text1"/>
          <w:sz w:val="27"/>
          <w:szCs w:val="27"/>
        </w:rPr>
        <w:t xml:space="preserve">l’utilisation de technologie </w:t>
      </w:r>
      <w:r w:rsidR="00252758">
        <w:rPr>
          <w:rFonts w:cstheme="minorHAnsi"/>
          <w:color w:val="000000" w:themeColor="text1"/>
          <w:sz w:val="27"/>
          <w:szCs w:val="27"/>
        </w:rPr>
        <w:t>pour améliorer les rendements et valoriser les produits agricoles</w:t>
      </w:r>
      <w:r>
        <w:rPr>
          <w:rFonts w:cstheme="minorHAnsi"/>
          <w:color w:val="000000" w:themeColor="text1"/>
          <w:sz w:val="27"/>
          <w:szCs w:val="27"/>
        </w:rPr>
        <w:t xml:space="preserve">. </w:t>
      </w:r>
    </w:p>
    <w:p w:rsidR="00252758" w:rsidRDefault="00FE53B1" w:rsidP="00252758">
      <w:pPr>
        <w:shd w:val="clear" w:color="auto" w:fill="FFFFFF"/>
        <w:spacing w:before="100" w:beforeAutospacing="1" w:after="100" w:afterAutospacing="1" w:line="240" w:lineRule="auto"/>
        <w:rPr>
          <w:rFonts w:cstheme="minorHAnsi"/>
          <w:color w:val="000000" w:themeColor="text1"/>
          <w:sz w:val="27"/>
          <w:szCs w:val="27"/>
        </w:rPr>
      </w:pPr>
      <w:r>
        <w:rPr>
          <w:rFonts w:cstheme="minorHAnsi"/>
          <w:color w:val="000000" w:themeColor="text1"/>
          <w:sz w:val="27"/>
          <w:szCs w:val="27"/>
        </w:rPr>
        <w:t>Cette édition</w:t>
      </w:r>
      <w:r w:rsidRPr="00FE53B1">
        <w:rPr>
          <w:rFonts w:cstheme="minorHAnsi"/>
          <w:color w:val="000000" w:themeColor="text1"/>
          <w:sz w:val="27"/>
          <w:szCs w:val="27"/>
        </w:rPr>
        <w:t xml:space="preserve"> va innover en termes de programme, d’orateurs et d’experts de divers horizons. Elle va aussi donner la parole aux grands </w:t>
      </w:r>
      <w:r w:rsidR="00252758">
        <w:rPr>
          <w:rFonts w:cstheme="minorHAnsi"/>
          <w:color w:val="000000" w:themeColor="text1"/>
          <w:sz w:val="27"/>
          <w:szCs w:val="27"/>
        </w:rPr>
        <w:t>opérateurs marocains de l’agribusiness</w:t>
      </w:r>
      <w:r w:rsidRPr="00FE53B1">
        <w:rPr>
          <w:rFonts w:cstheme="minorHAnsi"/>
          <w:color w:val="000000" w:themeColor="text1"/>
          <w:sz w:val="27"/>
          <w:szCs w:val="27"/>
        </w:rPr>
        <w:t xml:space="preserve"> pour exposer leurs projets phares </w:t>
      </w:r>
      <w:r w:rsidR="00252758">
        <w:rPr>
          <w:rFonts w:cstheme="minorHAnsi"/>
          <w:color w:val="000000" w:themeColor="text1"/>
          <w:sz w:val="27"/>
          <w:szCs w:val="27"/>
        </w:rPr>
        <w:t xml:space="preserve">dans la numérisation de leur process agricoles. </w:t>
      </w:r>
      <w:r w:rsidRPr="00FE53B1">
        <w:rPr>
          <w:rFonts w:cstheme="minorHAnsi"/>
          <w:color w:val="000000" w:themeColor="text1"/>
          <w:sz w:val="27"/>
          <w:szCs w:val="27"/>
        </w:rPr>
        <w:t xml:space="preserve"> </w:t>
      </w:r>
    </w:p>
    <w:p w:rsidR="008A5455" w:rsidRPr="00252758" w:rsidRDefault="003A69AD" w:rsidP="00252758">
      <w:pPr>
        <w:shd w:val="clear" w:color="auto" w:fill="FFFFFF"/>
        <w:spacing w:after="0" w:line="240" w:lineRule="auto"/>
        <w:rPr>
          <w:rFonts w:cstheme="minorHAnsi"/>
          <w:color w:val="000000" w:themeColor="text1"/>
          <w:sz w:val="27"/>
          <w:szCs w:val="27"/>
        </w:rPr>
      </w:pPr>
      <w:r w:rsidRPr="00252758">
        <w:rPr>
          <w:b/>
          <w:color w:val="008000"/>
          <w:sz w:val="24"/>
        </w:rPr>
        <w:t>Contact Presse</w:t>
      </w:r>
      <w:r w:rsidR="00252758" w:rsidRPr="00252758">
        <w:rPr>
          <w:b/>
          <w:color w:val="008000"/>
          <w:sz w:val="24"/>
        </w:rPr>
        <w:t xml:space="preserve"> Masterclass Agritech</w:t>
      </w:r>
      <w:r w:rsidRPr="00252758">
        <w:rPr>
          <w:b/>
          <w:color w:val="008000"/>
          <w:sz w:val="24"/>
        </w:rPr>
        <w:t>:</w:t>
      </w:r>
      <w:r w:rsidR="00252758" w:rsidRPr="00252758">
        <w:rPr>
          <w:b/>
          <w:color w:val="008000"/>
          <w:sz w:val="24"/>
        </w:rPr>
        <w:t xml:space="preserve"> </w:t>
      </w:r>
    </w:p>
    <w:p w:rsidR="003A69AD" w:rsidRPr="00252758" w:rsidRDefault="003A69AD" w:rsidP="00252758">
      <w:pPr>
        <w:spacing w:after="0" w:line="240" w:lineRule="auto"/>
        <w:rPr>
          <w:b/>
          <w:color w:val="008000"/>
          <w:sz w:val="24"/>
        </w:rPr>
      </w:pPr>
      <w:r w:rsidRPr="00252758">
        <w:rPr>
          <w:rFonts w:ascii="Arial" w:eastAsia="Times New Roman" w:hAnsi="Arial" w:cs="Arial"/>
          <w:b/>
          <w:bCs/>
          <w:color w:val="008000"/>
          <w:sz w:val="20"/>
          <w:szCs w:val="18"/>
          <w:lang w:eastAsia="fr-FR"/>
        </w:rPr>
        <w:t>Zoubida Boutaleb</w:t>
      </w:r>
    </w:p>
    <w:p w:rsidR="00B8286F" w:rsidRDefault="00252758" w:rsidP="00252758">
      <w:pPr>
        <w:shd w:val="clear" w:color="auto" w:fill="FFFFFF"/>
        <w:spacing w:after="0" w:line="240" w:lineRule="auto"/>
        <w:rPr>
          <w:rFonts w:ascii="Helvetica" w:eastAsia="Times New Roman" w:hAnsi="Helvetica" w:cs="Helvetica"/>
          <w:b/>
          <w:bCs/>
          <w:iCs/>
          <w:sz w:val="16"/>
          <w:szCs w:val="15"/>
          <w:lang w:eastAsia="fr-FR"/>
        </w:rPr>
      </w:pPr>
      <w:r w:rsidRPr="00252758">
        <w:rPr>
          <w:rFonts w:ascii="Helvetica" w:eastAsia="Times New Roman" w:hAnsi="Helvetica" w:cs="Helvetica"/>
          <w:b/>
          <w:bCs/>
          <w:iCs/>
          <w:sz w:val="16"/>
          <w:szCs w:val="15"/>
          <w:lang w:eastAsia="fr-FR"/>
        </w:rPr>
        <w:t>contact</w:t>
      </w:r>
      <w:r w:rsidRPr="00252758">
        <w:rPr>
          <w:b/>
          <w:bCs/>
        </w:rPr>
        <w:t xml:space="preserve"> </w:t>
      </w:r>
      <w:r w:rsidRPr="00252758">
        <w:rPr>
          <w:rFonts w:ascii="Helvetica" w:eastAsia="Times New Roman" w:hAnsi="Helvetica" w:cs="Helvetica"/>
          <w:b/>
          <w:bCs/>
          <w:iCs/>
          <w:sz w:val="16"/>
          <w:szCs w:val="15"/>
          <w:lang w:eastAsia="fr-FR"/>
        </w:rPr>
        <w:t>@masterclass-agritech.com</w:t>
      </w:r>
    </w:p>
    <w:p w:rsidR="00252758" w:rsidRDefault="00252758" w:rsidP="00252758">
      <w:pPr>
        <w:shd w:val="clear" w:color="auto" w:fill="FFFFFF"/>
        <w:spacing w:after="0" w:line="240" w:lineRule="auto"/>
        <w:rPr>
          <w:rFonts w:ascii="Helvetica" w:eastAsia="Times New Roman" w:hAnsi="Helvetica" w:cs="Helvetica"/>
          <w:b/>
          <w:bCs/>
          <w:iCs/>
          <w:sz w:val="16"/>
          <w:szCs w:val="15"/>
          <w:lang w:eastAsia="fr-FR"/>
        </w:rPr>
      </w:pPr>
      <w:r>
        <w:rPr>
          <w:rFonts w:ascii="Helvetica" w:eastAsia="Times New Roman" w:hAnsi="Helvetica" w:cs="Helvetica"/>
          <w:b/>
          <w:bCs/>
          <w:iCs/>
          <w:sz w:val="16"/>
          <w:szCs w:val="15"/>
          <w:lang w:eastAsia="fr-FR"/>
        </w:rPr>
        <w:t>0522 49 09 15</w:t>
      </w:r>
    </w:p>
    <w:p w:rsidR="00252758" w:rsidRDefault="00252758" w:rsidP="00252758">
      <w:pPr>
        <w:shd w:val="clear" w:color="auto" w:fill="FFFFFF"/>
        <w:spacing w:after="0" w:line="240" w:lineRule="auto"/>
        <w:rPr>
          <w:rFonts w:ascii="Helvetica" w:eastAsia="Times New Roman" w:hAnsi="Helvetica" w:cs="Helvetica"/>
          <w:b/>
          <w:bCs/>
          <w:iCs/>
          <w:sz w:val="16"/>
          <w:szCs w:val="15"/>
          <w:lang w:eastAsia="fr-FR"/>
        </w:rPr>
      </w:pPr>
      <w:hyperlink r:id="rId7" w:history="1">
        <w:r w:rsidRPr="00D9035F">
          <w:rPr>
            <w:rStyle w:val="Lienhypertexte"/>
            <w:rFonts w:ascii="Helvetica" w:eastAsia="Times New Roman" w:hAnsi="Helvetica" w:cs="Helvetica"/>
            <w:b/>
            <w:bCs/>
            <w:iCs/>
            <w:sz w:val="16"/>
            <w:szCs w:val="15"/>
            <w:lang w:eastAsia="fr-FR"/>
          </w:rPr>
          <w:t>www.masterclass-agritech.com</w:t>
        </w:r>
      </w:hyperlink>
    </w:p>
    <w:p w:rsidR="00252758" w:rsidRPr="00252758" w:rsidRDefault="00252758" w:rsidP="000D2B25">
      <w:pPr>
        <w:shd w:val="clear" w:color="auto" w:fill="FFFFFF"/>
        <w:spacing w:after="0" w:line="240" w:lineRule="auto"/>
        <w:rPr>
          <w:rFonts w:ascii="Helvetica" w:eastAsia="Times New Roman" w:hAnsi="Helvetica" w:cs="Helvetica"/>
          <w:b/>
          <w:bCs/>
          <w:iCs/>
          <w:sz w:val="16"/>
          <w:szCs w:val="15"/>
          <w:lang w:eastAsia="fr-FR"/>
        </w:rPr>
      </w:pPr>
    </w:p>
    <w:p w:rsidR="00835E60" w:rsidRPr="00835E60" w:rsidRDefault="00835E60" w:rsidP="000D2B25">
      <w:pPr>
        <w:spacing w:after="0" w:line="240" w:lineRule="auto"/>
        <w:rPr>
          <w:rFonts w:cstheme="minorHAnsi"/>
          <w:color w:val="000000" w:themeColor="text1"/>
          <w:sz w:val="28"/>
        </w:rPr>
      </w:pPr>
    </w:p>
    <w:p w:rsidR="00C602E1" w:rsidRPr="00835E60" w:rsidRDefault="00C602E1" w:rsidP="000D2B25">
      <w:pPr>
        <w:spacing w:after="0" w:line="240" w:lineRule="auto"/>
        <w:rPr>
          <w:rFonts w:cstheme="minorHAnsi"/>
          <w:color w:val="000000" w:themeColor="text1"/>
          <w:sz w:val="28"/>
        </w:rPr>
      </w:pPr>
    </w:p>
    <w:p w:rsidR="00C602E1" w:rsidRPr="00835E60" w:rsidRDefault="00C602E1" w:rsidP="000D2B25">
      <w:pPr>
        <w:spacing w:after="0" w:line="240" w:lineRule="auto"/>
        <w:rPr>
          <w:rFonts w:cstheme="minorHAnsi"/>
          <w:color w:val="000000" w:themeColor="text1"/>
          <w:sz w:val="28"/>
        </w:rPr>
      </w:pPr>
      <w:r w:rsidRPr="00835E60">
        <w:rPr>
          <w:rFonts w:cstheme="minorHAnsi"/>
          <w:color w:val="000000" w:themeColor="text1"/>
          <w:sz w:val="28"/>
        </w:rPr>
        <w:tab/>
      </w:r>
    </w:p>
    <w:p w:rsidR="00C602E1" w:rsidRPr="00835E60" w:rsidRDefault="00C602E1" w:rsidP="00C602E1">
      <w:pPr>
        <w:rPr>
          <w:rFonts w:cstheme="minorHAnsi"/>
          <w:color w:val="000000" w:themeColor="text1"/>
          <w:sz w:val="28"/>
        </w:rPr>
      </w:pPr>
      <w:r w:rsidRPr="00835E60">
        <w:rPr>
          <w:rFonts w:cstheme="minorHAnsi"/>
          <w:color w:val="000000" w:themeColor="text1"/>
          <w:sz w:val="28"/>
        </w:rPr>
        <w:tab/>
      </w:r>
    </w:p>
    <w:p w:rsidR="00C602E1" w:rsidRPr="00835E60" w:rsidRDefault="00C602E1" w:rsidP="00C602E1">
      <w:pPr>
        <w:rPr>
          <w:rFonts w:cstheme="minorHAnsi"/>
          <w:color w:val="000000" w:themeColor="text1"/>
          <w:sz w:val="28"/>
        </w:rPr>
      </w:pPr>
    </w:p>
    <w:p w:rsidR="00C602E1" w:rsidRPr="00835E60" w:rsidRDefault="00C602E1" w:rsidP="00C602E1">
      <w:pPr>
        <w:rPr>
          <w:rFonts w:cstheme="minorHAnsi"/>
          <w:color w:val="000000" w:themeColor="text1"/>
          <w:sz w:val="28"/>
        </w:rPr>
      </w:pPr>
      <w:r w:rsidRPr="00835E60">
        <w:rPr>
          <w:rFonts w:cstheme="minorHAnsi"/>
          <w:color w:val="000000" w:themeColor="text1"/>
          <w:sz w:val="28"/>
        </w:rPr>
        <w:tab/>
      </w:r>
    </w:p>
    <w:p w:rsidR="00C602E1" w:rsidRPr="00835E60" w:rsidRDefault="00C602E1" w:rsidP="00C602E1">
      <w:pPr>
        <w:rPr>
          <w:rFonts w:cstheme="minorHAnsi"/>
          <w:color w:val="000000" w:themeColor="text1"/>
          <w:sz w:val="28"/>
        </w:rPr>
      </w:pPr>
      <w:r w:rsidRPr="00835E60">
        <w:rPr>
          <w:rFonts w:cstheme="minorHAnsi"/>
          <w:color w:val="000000" w:themeColor="text1"/>
          <w:sz w:val="28"/>
        </w:rPr>
        <w:tab/>
      </w:r>
    </w:p>
    <w:sectPr w:rsidR="00C602E1" w:rsidRPr="00835E60" w:rsidSect="000A39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F4A" w:rsidRDefault="00B32F4A" w:rsidP="000D2B25">
      <w:pPr>
        <w:spacing w:after="0" w:line="240" w:lineRule="auto"/>
      </w:pPr>
      <w:r>
        <w:separator/>
      </w:r>
    </w:p>
  </w:endnote>
  <w:endnote w:type="continuationSeparator" w:id="1">
    <w:p w:rsidR="00B32F4A" w:rsidRDefault="00B32F4A" w:rsidP="000D2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F4A" w:rsidRDefault="00B32F4A" w:rsidP="000D2B25">
      <w:pPr>
        <w:spacing w:after="0" w:line="240" w:lineRule="auto"/>
      </w:pPr>
      <w:r>
        <w:separator/>
      </w:r>
    </w:p>
  </w:footnote>
  <w:footnote w:type="continuationSeparator" w:id="1">
    <w:p w:rsidR="00B32F4A" w:rsidRDefault="00B32F4A" w:rsidP="000D2B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361E"/>
    <w:rsid w:val="0002173E"/>
    <w:rsid w:val="00025992"/>
    <w:rsid w:val="000A3960"/>
    <w:rsid w:val="000D2B25"/>
    <w:rsid w:val="001E361E"/>
    <w:rsid w:val="00252758"/>
    <w:rsid w:val="002A1213"/>
    <w:rsid w:val="00303686"/>
    <w:rsid w:val="00371B15"/>
    <w:rsid w:val="003A69AD"/>
    <w:rsid w:val="004402E2"/>
    <w:rsid w:val="004C67AC"/>
    <w:rsid w:val="004D43E8"/>
    <w:rsid w:val="005122B8"/>
    <w:rsid w:val="00546F45"/>
    <w:rsid w:val="00576C59"/>
    <w:rsid w:val="005E54E2"/>
    <w:rsid w:val="005F12E0"/>
    <w:rsid w:val="00642D48"/>
    <w:rsid w:val="00690A3A"/>
    <w:rsid w:val="007437C6"/>
    <w:rsid w:val="007648F4"/>
    <w:rsid w:val="007B4D79"/>
    <w:rsid w:val="00835E60"/>
    <w:rsid w:val="008A5455"/>
    <w:rsid w:val="008E1FF2"/>
    <w:rsid w:val="00920571"/>
    <w:rsid w:val="0094217F"/>
    <w:rsid w:val="009667A1"/>
    <w:rsid w:val="00B32F4A"/>
    <w:rsid w:val="00B8286F"/>
    <w:rsid w:val="00C37A5B"/>
    <w:rsid w:val="00C56521"/>
    <w:rsid w:val="00C602E1"/>
    <w:rsid w:val="00CB089C"/>
    <w:rsid w:val="00D115C0"/>
    <w:rsid w:val="00E135C7"/>
    <w:rsid w:val="00E53F38"/>
    <w:rsid w:val="00E66CE3"/>
    <w:rsid w:val="00EC02CD"/>
    <w:rsid w:val="00F46518"/>
    <w:rsid w:val="00FE332A"/>
    <w:rsid w:val="00FE53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4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F4"/>
    <w:rPr>
      <w:rFonts w:ascii="Tahoma" w:hAnsi="Tahoma" w:cs="Tahoma"/>
      <w:sz w:val="16"/>
      <w:szCs w:val="16"/>
    </w:rPr>
  </w:style>
  <w:style w:type="paragraph" w:styleId="En-tte">
    <w:name w:val="header"/>
    <w:basedOn w:val="Normal"/>
    <w:link w:val="En-tteCar"/>
    <w:uiPriority w:val="99"/>
    <w:semiHidden/>
    <w:unhideWhenUsed/>
    <w:rsid w:val="000D2B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2B25"/>
  </w:style>
  <w:style w:type="paragraph" w:styleId="Pieddepage">
    <w:name w:val="footer"/>
    <w:basedOn w:val="Normal"/>
    <w:link w:val="PieddepageCar"/>
    <w:uiPriority w:val="99"/>
    <w:semiHidden/>
    <w:unhideWhenUsed/>
    <w:rsid w:val="000D2B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D2B25"/>
  </w:style>
  <w:style w:type="character" w:styleId="Lienhypertexte">
    <w:name w:val="Hyperlink"/>
    <w:basedOn w:val="Policepardfaut"/>
    <w:uiPriority w:val="99"/>
    <w:unhideWhenUsed/>
    <w:rsid w:val="002527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4094518">
      <w:bodyDiv w:val="1"/>
      <w:marLeft w:val="0"/>
      <w:marRight w:val="0"/>
      <w:marTop w:val="0"/>
      <w:marBottom w:val="0"/>
      <w:divBdr>
        <w:top w:val="none" w:sz="0" w:space="0" w:color="auto"/>
        <w:left w:val="none" w:sz="0" w:space="0" w:color="auto"/>
        <w:bottom w:val="none" w:sz="0" w:space="0" w:color="auto"/>
        <w:right w:val="none" w:sz="0" w:space="0" w:color="auto"/>
      </w:divBdr>
      <w:divsChild>
        <w:div w:id="2085371447">
          <w:marLeft w:val="0"/>
          <w:marRight w:val="0"/>
          <w:marTop w:val="0"/>
          <w:marBottom w:val="0"/>
          <w:divBdr>
            <w:top w:val="none" w:sz="0" w:space="0" w:color="auto"/>
            <w:left w:val="none" w:sz="0" w:space="0" w:color="auto"/>
            <w:bottom w:val="none" w:sz="0" w:space="0" w:color="auto"/>
            <w:right w:val="none" w:sz="0" w:space="0" w:color="auto"/>
          </w:divBdr>
        </w:div>
        <w:div w:id="446196051">
          <w:marLeft w:val="0"/>
          <w:marRight w:val="0"/>
          <w:marTop w:val="0"/>
          <w:marBottom w:val="0"/>
          <w:divBdr>
            <w:top w:val="none" w:sz="0" w:space="0" w:color="auto"/>
            <w:left w:val="none" w:sz="0" w:space="0" w:color="auto"/>
            <w:bottom w:val="none" w:sz="0" w:space="0" w:color="auto"/>
            <w:right w:val="none" w:sz="0" w:space="0" w:color="auto"/>
          </w:divBdr>
          <w:divsChild>
            <w:div w:id="1514490646">
              <w:marLeft w:val="0"/>
              <w:marRight w:val="0"/>
              <w:marTop w:val="0"/>
              <w:marBottom w:val="0"/>
              <w:divBdr>
                <w:top w:val="none" w:sz="0" w:space="0" w:color="auto"/>
                <w:left w:val="none" w:sz="0" w:space="0" w:color="auto"/>
                <w:bottom w:val="none" w:sz="0" w:space="0" w:color="auto"/>
                <w:right w:val="none" w:sz="0" w:space="0" w:color="auto"/>
              </w:divBdr>
            </w:div>
            <w:div w:id="540365198">
              <w:marLeft w:val="0"/>
              <w:marRight w:val="0"/>
              <w:marTop w:val="0"/>
              <w:marBottom w:val="0"/>
              <w:divBdr>
                <w:top w:val="none" w:sz="0" w:space="0" w:color="auto"/>
                <w:left w:val="none" w:sz="0" w:space="0" w:color="auto"/>
                <w:bottom w:val="none" w:sz="0" w:space="0" w:color="auto"/>
                <w:right w:val="none" w:sz="0" w:space="0" w:color="auto"/>
              </w:divBdr>
            </w:div>
            <w:div w:id="15445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10445">
      <w:bodyDiv w:val="1"/>
      <w:marLeft w:val="0"/>
      <w:marRight w:val="0"/>
      <w:marTop w:val="0"/>
      <w:marBottom w:val="0"/>
      <w:divBdr>
        <w:top w:val="none" w:sz="0" w:space="0" w:color="auto"/>
        <w:left w:val="none" w:sz="0" w:space="0" w:color="auto"/>
        <w:bottom w:val="none" w:sz="0" w:space="0" w:color="auto"/>
        <w:right w:val="none" w:sz="0" w:space="0" w:color="auto"/>
      </w:divBdr>
      <w:divsChild>
        <w:div w:id="1981496631">
          <w:marLeft w:val="0"/>
          <w:marRight w:val="0"/>
          <w:marTop w:val="0"/>
          <w:marBottom w:val="0"/>
          <w:divBdr>
            <w:top w:val="none" w:sz="0" w:space="0" w:color="auto"/>
            <w:left w:val="none" w:sz="0" w:space="0" w:color="auto"/>
            <w:bottom w:val="none" w:sz="0" w:space="0" w:color="auto"/>
            <w:right w:val="none" w:sz="0" w:space="0" w:color="auto"/>
          </w:divBdr>
          <w:divsChild>
            <w:div w:id="1829321014">
              <w:marLeft w:val="0"/>
              <w:marRight w:val="0"/>
              <w:marTop w:val="0"/>
              <w:marBottom w:val="0"/>
              <w:divBdr>
                <w:top w:val="none" w:sz="0" w:space="0" w:color="auto"/>
                <w:left w:val="none" w:sz="0" w:space="0" w:color="auto"/>
                <w:bottom w:val="none" w:sz="0" w:space="0" w:color="auto"/>
                <w:right w:val="none" w:sz="0" w:space="0" w:color="auto"/>
              </w:divBdr>
            </w:div>
            <w:div w:id="1646160826">
              <w:marLeft w:val="0"/>
              <w:marRight w:val="0"/>
              <w:marTop w:val="0"/>
              <w:marBottom w:val="0"/>
              <w:divBdr>
                <w:top w:val="none" w:sz="0" w:space="0" w:color="auto"/>
                <w:left w:val="none" w:sz="0" w:space="0" w:color="auto"/>
                <w:bottom w:val="none" w:sz="0" w:space="0" w:color="auto"/>
                <w:right w:val="none" w:sz="0" w:space="0" w:color="auto"/>
              </w:divBdr>
            </w:div>
          </w:divsChild>
        </w:div>
        <w:div w:id="2097744273">
          <w:marLeft w:val="0"/>
          <w:marRight w:val="0"/>
          <w:marTop w:val="0"/>
          <w:marBottom w:val="0"/>
          <w:divBdr>
            <w:top w:val="none" w:sz="0" w:space="0" w:color="auto"/>
            <w:left w:val="none" w:sz="0" w:space="0" w:color="auto"/>
            <w:bottom w:val="none" w:sz="0" w:space="0" w:color="auto"/>
            <w:right w:val="none" w:sz="0" w:space="0" w:color="auto"/>
          </w:divBdr>
        </w:div>
        <w:div w:id="39702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terclass-agri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poste</cp:lastModifiedBy>
  <cp:revision>3</cp:revision>
  <dcterms:created xsi:type="dcterms:W3CDTF">2020-02-19T13:54:00Z</dcterms:created>
  <dcterms:modified xsi:type="dcterms:W3CDTF">2020-02-19T13:54:00Z</dcterms:modified>
</cp:coreProperties>
</file>